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42ED" w14:textId="3DBC0118" w:rsidR="009559EF" w:rsidRPr="00E21828" w:rsidRDefault="009559EF" w:rsidP="002D1DD6">
      <w:pPr>
        <w:spacing w:after="40" w:line="240" w:lineRule="auto"/>
        <w:jc w:val="both"/>
        <w:rPr>
          <w:b/>
          <w:bCs/>
          <w:sz w:val="28"/>
          <w:szCs w:val="28"/>
        </w:rPr>
      </w:pPr>
      <w:r w:rsidRPr="00E21828">
        <w:rPr>
          <w:b/>
          <w:bCs/>
          <w:sz w:val="28"/>
          <w:szCs w:val="28"/>
        </w:rPr>
        <w:t xml:space="preserve">MEET CONDITIONS – BRITISH SUMMER CHAMPIONSHIPS </w:t>
      </w:r>
      <w:r w:rsidR="004448CC" w:rsidRPr="00E21828">
        <w:rPr>
          <w:b/>
          <w:bCs/>
          <w:sz w:val="28"/>
          <w:szCs w:val="28"/>
        </w:rPr>
        <w:t>20</w:t>
      </w:r>
      <w:r w:rsidR="00BB2D12">
        <w:rPr>
          <w:b/>
          <w:bCs/>
          <w:sz w:val="28"/>
          <w:szCs w:val="28"/>
        </w:rPr>
        <w:t>2</w:t>
      </w:r>
      <w:r w:rsidR="00862BA7">
        <w:rPr>
          <w:b/>
          <w:bCs/>
          <w:sz w:val="28"/>
          <w:szCs w:val="28"/>
        </w:rPr>
        <w:t>3</w:t>
      </w:r>
      <w:r w:rsidR="004448CC" w:rsidRPr="00E21828">
        <w:rPr>
          <w:b/>
          <w:bCs/>
          <w:sz w:val="28"/>
          <w:szCs w:val="28"/>
        </w:rPr>
        <w:t xml:space="preserve"> </w:t>
      </w:r>
      <w:r w:rsidRPr="00E21828">
        <w:rPr>
          <w:b/>
          <w:bCs/>
          <w:sz w:val="28"/>
          <w:szCs w:val="28"/>
        </w:rPr>
        <w:t>(50m)</w:t>
      </w:r>
    </w:p>
    <w:p w14:paraId="008B4AAE" w14:textId="7082CDAF" w:rsidR="009559EF" w:rsidRPr="00E21828" w:rsidRDefault="008D48DF" w:rsidP="002D1DD6">
      <w:pPr>
        <w:spacing w:after="40" w:line="240" w:lineRule="auto"/>
        <w:jc w:val="both"/>
        <w:rPr>
          <w:b/>
          <w:bCs/>
          <w:color w:val="000000" w:themeColor="text1"/>
          <w:sz w:val="24"/>
          <w:szCs w:val="24"/>
        </w:rPr>
      </w:pPr>
      <w:r w:rsidRPr="00E21828">
        <w:rPr>
          <w:b/>
          <w:bCs/>
          <w:color w:val="000000" w:themeColor="text1"/>
          <w:sz w:val="24"/>
          <w:szCs w:val="24"/>
        </w:rPr>
        <w:t>2</w:t>
      </w:r>
      <w:r w:rsidR="00BB2D12">
        <w:rPr>
          <w:b/>
          <w:bCs/>
          <w:color w:val="000000" w:themeColor="text1"/>
          <w:sz w:val="24"/>
          <w:szCs w:val="24"/>
        </w:rPr>
        <w:t>2</w:t>
      </w:r>
      <w:r w:rsidR="00BB2D12" w:rsidRPr="00BB2D12">
        <w:rPr>
          <w:b/>
          <w:bCs/>
          <w:color w:val="000000" w:themeColor="text1"/>
          <w:sz w:val="24"/>
          <w:szCs w:val="24"/>
          <w:vertAlign w:val="superscript"/>
        </w:rPr>
        <w:t>nd</w:t>
      </w:r>
      <w:r w:rsidR="00BB2D12">
        <w:rPr>
          <w:b/>
          <w:bCs/>
          <w:color w:val="000000" w:themeColor="text1"/>
          <w:sz w:val="24"/>
          <w:szCs w:val="24"/>
        </w:rPr>
        <w:t xml:space="preserve"> </w:t>
      </w:r>
      <w:r w:rsidRPr="00E21828">
        <w:rPr>
          <w:b/>
          <w:bCs/>
          <w:color w:val="000000" w:themeColor="text1"/>
          <w:sz w:val="24"/>
          <w:szCs w:val="24"/>
        </w:rPr>
        <w:t>– 28</w:t>
      </w:r>
      <w:r w:rsidRPr="00E21828">
        <w:rPr>
          <w:b/>
          <w:bCs/>
          <w:color w:val="000000" w:themeColor="text1"/>
          <w:sz w:val="24"/>
          <w:szCs w:val="24"/>
          <w:vertAlign w:val="superscript"/>
        </w:rPr>
        <w:t>th</w:t>
      </w:r>
      <w:r w:rsidRPr="00E21828">
        <w:rPr>
          <w:b/>
          <w:bCs/>
          <w:color w:val="000000" w:themeColor="text1"/>
          <w:sz w:val="24"/>
          <w:szCs w:val="24"/>
        </w:rPr>
        <w:t xml:space="preserve"> </w:t>
      </w:r>
      <w:r w:rsidR="00AE509B" w:rsidRPr="00E21828">
        <w:rPr>
          <w:b/>
          <w:bCs/>
          <w:color w:val="000000" w:themeColor="text1"/>
          <w:sz w:val="24"/>
          <w:szCs w:val="24"/>
        </w:rPr>
        <w:t>July 20</w:t>
      </w:r>
      <w:r w:rsidR="00BB2D12">
        <w:rPr>
          <w:b/>
          <w:bCs/>
          <w:color w:val="000000" w:themeColor="text1"/>
          <w:sz w:val="24"/>
          <w:szCs w:val="24"/>
        </w:rPr>
        <w:t>2</w:t>
      </w:r>
      <w:r w:rsidR="00862BA7">
        <w:rPr>
          <w:b/>
          <w:bCs/>
          <w:color w:val="000000" w:themeColor="text1"/>
          <w:sz w:val="24"/>
          <w:szCs w:val="24"/>
        </w:rPr>
        <w:t>3</w:t>
      </w:r>
    </w:p>
    <w:p w14:paraId="77D7DE3F" w14:textId="77777777" w:rsidR="00DE422B" w:rsidRPr="00B57AB6" w:rsidRDefault="00DE422B" w:rsidP="002D1DD6">
      <w:pPr>
        <w:spacing w:after="40" w:line="240" w:lineRule="auto"/>
        <w:jc w:val="both"/>
        <w:rPr>
          <w:b/>
          <w:bCs/>
          <w:color w:val="000000" w:themeColor="text1"/>
        </w:rPr>
      </w:pPr>
    </w:p>
    <w:p w14:paraId="7ABC9ABF" w14:textId="77777777" w:rsidR="009559EF" w:rsidRPr="003243D4" w:rsidRDefault="009559EF" w:rsidP="002D1DD6">
      <w:pPr>
        <w:numPr>
          <w:ilvl w:val="0"/>
          <w:numId w:val="1"/>
        </w:numPr>
        <w:spacing w:after="40" w:line="240" w:lineRule="auto"/>
        <w:jc w:val="both"/>
        <w:rPr>
          <w:b/>
        </w:rPr>
      </w:pPr>
      <w:r w:rsidRPr="003243D4">
        <w:rPr>
          <w:b/>
          <w:bCs/>
        </w:rPr>
        <w:t>General Conditions</w:t>
      </w:r>
    </w:p>
    <w:p w14:paraId="78CA2858" w14:textId="6A1730EF" w:rsidR="00862BA7" w:rsidRPr="00862BA7" w:rsidRDefault="00862BA7" w:rsidP="002D1DD6">
      <w:pPr>
        <w:numPr>
          <w:ilvl w:val="1"/>
          <w:numId w:val="1"/>
        </w:numPr>
        <w:spacing w:after="40" w:line="240" w:lineRule="auto"/>
        <w:ind w:left="714" w:hanging="357"/>
        <w:jc w:val="both"/>
      </w:pPr>
      <w:r w:rsidRPr="007F1FCA">
        <w:rPr>
          <w:color w:val="000000" w:themeColor="text1"/>
        </w:rPr>
        <w:t xml:space="preserve">The British Swimming Managing Board (“the Board”) reserves full powers over the British Swimming Championships (50m), including but not limited to cancelling, postponing or changing the Championships venue and/or format due to reasons beyond its reasonable control. </w:t>
      </w:r>
      <w:r w:rsidRPr="003243D4">
        <w:t xml:space="preserve">The appointed </w:t>
      </w:r>
      <w:r>
        <w:t>Meet</w:t>
      </w:r>
      <w:r w:rsidRPr="003243D4">
        <w:t xml:space="preserve"> Director shall be the prom</w:t>
      </w:r>
      <w:r>
        <w:t xml:space="preserve">oting </w:t>
      </w:r>
      <w:r w:rsidRPr="003243D4">
        <w:t>body’s representative.</w:t>
      </w:r>
    </w:p>
    <w:p w14:paraId="28A60AF0" w14:textId="559D9054" w:rsidR="009559EF" w:rsidRDefault="009559EF" w:rsidP="002D1DD6">
      <w:pPr>
        <w:numPr>
          <w:ilvl w:val="1"/>
          <w:numId w:val="1"/>
        </w:numPr>
        <w:spacing w:after="40" w:line="240" w:lineRule="auto"/>
        <w:jc w:val="both"/>
      </w:pPr>
      <w:r w:rsidRPr="003243D4">
        <w:t xml:space="preserve">The Competition shall be held under </w:t>
      </w:r>
      <w:r w:rsidR="00862BA7">
        <w:t xml:space="preserve">World Aquatics (formerly </w:t>
      </w:r>
      <w:r w:rsidRPr="003243D4">
        <w:t>FINA</w:t>
      </w:r>
      <w:r w:rsidR="00862BA7">
        <w:t>)</w:t>
      </w:r>
      <w:r w:rsidRPr="003243D4">
        <w:t xml:space="preserve"> Technical Rules of Swimming and the British Swimming Judicial Code.  Where </w:t>
      </w:r>
      <w:r w:rsidR="00862BA7">
        <w:t>World Aquatics</w:t>
      </w:r>
      <w:r w:rsidRPr="003243D4">
        <w:t xml:space="preserve"> rules do not provide</w:t>
      </w:r>
      <w:r w:rsidR="003E5E4A">
        <w:t xml:space="preserve"> guidance, </w:t>
      </w:r>
      <w:proofErr w:type="gramStart"/>
      <w:r w:rsidRPr="003243D4">
        <w:t>e.g.</w:t>
      </w:r>
      <w:proofErr w:type="gramEnd"/>
      <w:r w:rsidRPr="003243D4">
        <w:t xml:space="preserve"> Health and Safety Regulations or Child Safety Guidelines</w:t>
      </w:r>
      <w:r w:rsidR="003E5E4A">
        <w:t xml:space="preserve"> </w:t>
      </w:r>
      <w:r w:rsidRPr="003243D4">
        <w:t xml:space="preserve">the requirements of </w:t>
      </w:r>
      <w:r w:rsidR="008D48DF">
        <w:t>Swim</w:t>
      </w:r>
      <w:r w:rsidR="00862BA7">
        <w:t xml:space="preserve"> England</w:t>
      </w:r>
      <w:r w:rsidR="00C93806">
        <w:t xml:space="preserve"> </w:t>
      </w:r>
      <w:r w:rsidRPr="003243D4">
        <w:t xml:space="preserve">shall apply for events held in </w:t>
      </w:r>
      <w:r w:rsidR="00862BA7">
        <w:t>Eng</w:t>
      </w:r>
      <w:r w:rsidR="008D48DF">
        <w:t>land</w:t>
      </w:r>
      <w:r w:rsidRPr="003243D4">
        <w:t>.</w:t>
      </w:r>
    </w:p>
    <w:p w14:paraId="76A93D55" w14:textId="77777777" w:rsidR="00174F65" w:rsidRDefault="00174F65" w:rsidP="002D1DD6">
      <w:pPr>
        <w:spacing w:after="40" w:line="240" w:lineRule="auto"/>
        <w:ind w:left="720"/>
        <w:jc w:val="both"/>
      </w:pPr>
    </w:p>
    <w:p w14:paraId="2FB80EEA" w14:textId="143C5AA8" w:rsidR="009559EF" w:rsidRPr="003243D4" w:rsidRDefault="0002235B" w:rsidP="002D1DD6">
      <w:pPr>
        <w:numPr>
          <w:ilvl w:val="0"/>
          <w:numId w:val="1"/>
        </w:numPr>
        <w:spacing w:after="40" w:line="240" w:lineRule="auto"/>
        <w:jc w:val="both"/>
        <w:rPr>
          <w:b/>
        </w:rPr>
      </w:pPr>
      <w:r>
        <w:rPr>
          <w:b/>
        </w:rPr>
        <w:t>E</w:t>
      </w:r>
      <w:r w:rsidR="009559EF" w:rsidRPr="003243D4">
        <w:rPr>
          <w:b/>
        </w:rPr>
        <w:t>ligibility</w:t>
      </w:r>
    </w:p>
    <w:p w14:paraId="0E29E250" w14:textId="18B6D09E" w:rsidR="00862BA7" w:rsidRDefault="009559EF" w:rsidP="002D1DD6">
      <w:pPr>
        <w:numPr>
          <w:ilvl w:val="1"/>
          <w:numId w:val="1"/>
        </w:numPr>
        <w:tabs>
          <w:tab w:val="left" w:pos="8789"/>
        </w:tabs>
        <w:spacing w:after="40" w:line="240" w:lineRule="auto"/>
        <w:jc w:val="both"/>
      </w:pPr>
      <w:r w:rsidRPr="003243D4">
        <w:t xml:space="preserve">Entries </w:t>
      </w:r>
      <w:r w:rsidR="00862BA7">
        <w:t xml:space="preserve">- </w:t>
      </w:r>
      <w:r w:rsidRPr="003243D4">
        <w:t>will be by invitation only</w:t>
      </w:r>
      <w:r w:rsidR="0002235B">
        <w:t>, from performances recorded in the designated Qualifying Window</w:t>
      </w:r>
      <w:r w:rsidRPr="003243D4">
        <w:t>.</w:t>
      </w:r>
      <w:r w:rsidR="0002235B">
        <w:t xml:space="preserve"> </w:t>
      </w:r>
      <w:r w:rsidR="0033438A">
        <w:t>The</w:t>
      </w:r>
      <w:r w:rsidR="00515F16">
        <w:t xml:space="preserve"> 24 top ranked swimmers in each age grouping will be invited</w:t>
      </w:r>
      <w:r w:rsidR="008F7C45">
        <w:t xml:space="preserve"> for each event</w:t>
      </w:r>
      <w:r w:rsidR="00591AD1">
        <w:t xml:space="preserve">, </w:t>
      </w:r>
      <w:r w:rsidR="008F7C45">
        <w:t>with the exception of the 800m and 1500m events where 18 will be invited</w:t>
      </w:r>
      <w:r w:rsidR="00515F16">
        <w:t>. Entries</w:t>
      </w:r>
      <w:r w:rsidRPr="003243D4">
        <w:t xml:space="preserve"> will be accepted from competitors registered as members of a British Swimming home nation federation </w:t>
      </w:r>
      <w:proofErr w:type="gramStart"/>
      <w:r w:rsidRPr="003243D4">
        <w:t>i.e.</w:t>
      </w:r>
      <w:proofErr w:type="gramEnd"/>
      <w:r w:rsidRPr="003243D4">
        <w:t xml:space="preserve"> S</w:t>
      </w:r>
      <w:r w:rsidR="00A36F5C">
        <w:t>E</w:t>
      </w:r>
      <w:r w:rsidR="004448CC">
        <w:t xml:space="preserve">, </w:t>
      </w:r>
      <w:r w:rsidRPr="003243D4">
        <w:t xml:space="preserve">SS or </w:t>
      </w:r>
      <w:r w:rsidR="00A36F5C">
        <w:t>S</w:t>
      </w:r>
      <w:r w:rsidRPr="003243D4">
        <w:t>W.</w:t>
      </w:r>
    </w:p>
    <w:p w14:paraId="72B41687" w14:textId="274F5359" w:rsidR="00862BA7" w:rsidRPr="003243D4" w:rsidRDefault="00862BA7" w:rsidP="002D1DD6">
      <w:pPr>
        <w:numPr>
          <w:ilvl w:val="1"/>
          <w:numId w:val="1"/>
        </w:numPr>
        <w:tabs>
          <w:tab w:val="left" w:pos="8789"/>
        </w:tabs>
        <w:spacing w:after="40" w:line="240" w:lineRule="auto"/>
        <w:jc w:val="both"/>
      </w:pPr>
      <w:r w:rsidRPr="00B429E6">
        <w:rPr>
          <w:color w:val="000000" w:themeColor="text1"/>
        </w:rPr>
        <w:t>Entries - these are only accepted from competitors registered as members of Swim England, Scottish Swimming, or Swim Wales</w:t>
      </w:r>
      <w:r w:rsidR="000A427E">
        <w:rPr>
          <w:color w:val="000000" w:themeColor="text1"/>
        </w:rPr>
        <w:t xml:space="preserve">. </w:t>
      </w:r>
      <w:r w:rsidR="00015B7A">
        <w:rPr>
          <w:color w:val="000000" w:themeColor="text1"/>
        </w:rPr>
        <w:t>C</w:t>
      </w:r>
      <w:r w:rsidRPr="00B429E6">
        <w:rPr>
          <w:color w:val="000000" w:themeColor="text1"/>
        </w:rPr>
        <w:t xml:space="preserve">ompetitors </w:t>
      </w:r>
      <w:r w:rsidR="00015B7A">
        <w:rPr>
          <w:color w:val="000000" w:themeColor="text1"/>
        </w:rPr>
        <w:t xml:space="preserve">from countries </w:t>
      </w:r>
      <w:r w:rsidRPr="00B429E6">
        <w:rPr>
          <w:color w:val="000000" w:themeColor="text1"/>
        </w:rPr>
        <w:t xml:space="preserve">that </w:t>
      </w:r>
      <w:r w:rsidR="00015B7A">
        <w:rPr>
          <w:color w:val="000000" w:themeColor="text1"/>
        </w:rPr>
        <w:t xml:space="preserve">World Aquatics </w:t>
      </w:r>
      <w:r w:rsidR="008E7C29">
        <w:rPr>
          <w:color w:val="000000" w:themeColor="text1"/>
        </w:rPr>
        <w:t xml:space="preserve">or the UK Government have </w:t>
      </w:r>
      <w:r w:rsidRPr="00B429E6">
        <w:rPr>
          <w:color w:val="000000" w:themeColor="text1"/>
        </w:rPr>
        <w:t>deemed ineligible to compete</w:t>
      </w:r>
      <w:r w:rsidR="008E7C29">
        <w:rPr>
          <w:color w:val="000000" w:themeColor="text1"/>
        </w:rPr>
        <w:t xml:space="preserve"> shall not be permitted to enter</w:t>
      </w:r>
      <w:r w:rsidRPr="00B429E6">
        <w:rPr>
          <w:color w:val="000000" w:themeColor="text1"/>
        </w:rPr>
        <w:t xml:space="preserve">.  Where required to do so, competitors shall present their passport for age and nationality verification to the British Swimming Events Officer not later than 1500 hours on the day before the competition begins. </w:t>
      </w:r>
    </w:p>
    <w:p w14:paraId="646C7387" w14:textId="6459AA43" w:rsidR="009559EF" w:rsidRPr="003243D4" w:rsidRDefault="009559EF" w:rsidP="002D1DD6">
      <w:pPr>
        <w:numPr>
          <w:ilvl w:val="1"/>
          <w:numId w:val="1"/>
        </w:numPr>
        <w:spacing w:after="40" w:line="240" w:lineRule="auto"/>
        <w:jc w:val="both"/>
      </w:pPr>
      <w:r w:rsidRPr="003243D4">
        <w:t>A competitor must be a registered member</w:t>
      </w:r>
      <w:r w:rsidR="003E5E4A">
        <w:t xml:space="preserve"> </w:t>
      </w:r>
      <w:r w:rsidRPr="003243D4">
        <w:t xml:space="preserve">of the club in whose name </w:t>
      </w:r>
      <w:r w:rsidR="008E7C29">
        <w:t>s/</w:t>
      </w:r>
      <w:r w:rsidRPr="003243D4">
        <w:t>he is ente</w:t>
      </w:r>
      <w:r w:rsidR="004448CC">
        <w:t xml:space="preserve">red at the date of making the </w:t>
      </w:r>
      <w:r w:rsidR="0033438A">
        <w:t xml:space="preserve">original </w:t>
      </w:r>
      <w:r w:rsidRPr="003243D4">
        <w:t>entry.</w:t>
      </w:r>
      <w:r w:rsidR="003E5E4A">
        <w:t xml:space="preserve">  </w:t>
      </w:r>
      <w:r w:rsidRPr="003243D4">
        <w:t xml:space="preserve">This club must be offered by the online entry system. Where swimmers are members of multiple </w:t>
      </w:r>
      <w:r w:rsidR="004448CC">
        <w:t>c</w:t>
      </w:r>
      <w:r w:rsidRPr="003243D4">
        <w:t xml:space="preserve">lubs they must opt </w:t>
      </w:r>
      <w:r w:rsidR="003E5E4A">
        <w:t xml:space="preserve">to compete in the name of </w:t>
      </w:r>
      <w:r w:rsidR="006A64BD">
        <w:t>one</w:t>
      </w:r>
      <w:r w:rsidR="003E5E4A">
        <w:t xml:space="preserve"> </w:t>
      </w:r>
      <w:r w:rsidRPr="003243D4">
        <w:t xml:space="preserve">club only – this refers to both individual and relay events. </w:t>
      </w:r>
    </w:p>
    <w:p w14:paraId="2F98EFBD" w14:textId="77777777" w:rsidR="009559EF" w:rsidRDefault="009559EF" w:rsidP="002D1DD6">
      <w:pPr>
        <w:numPr>
          <w:ilvl w:val="1"/>
          <w:numId w:val="1"/>
        </w:numPr>
        <w:spacing w:after="40" w:line="240" w:lineRule="auto"/>
        <w:jc w:val="both"/>
      </w:pPr>
      <w:r w:rsidRPr="003243D4">
        <w:t xml:space="preserve">Individuals forming the teams must be registered members of the club for which they are competing. A swimmer entered in the name of </w:t>
      </w:r>
      <w:r w:rsidR="006A64BD">
        <w:t>one</w:t>
      </w:r>
      <w:r w:rsidRPr="003243D4">
        <w:t xml:space="preserve"> club in the individual events may not compete in the name of another club in the team events</w:t>
      </w:r>
      <w:r w:rsidR="003E5E4A">
        <w:t>.</w:t>
      </w:r>
    </w:p>
    <w:p w14:paraId="55A2D539" w14:textId="77777777" w:rsidR="00174F65" w:rsidRPr="003243D4" w:rsidRDefault="00174F65" w:rsidP="002D1DD6">
      <w:pPr>
        <w:spacing w:after="40" w:line="240" w:lineRule="auto"/>
        <w:ind w:left="720"/>
        <w:jc w:val="both"/>
      </w:pPr>
    </w:p>
    <w:p w14:paraId="1931FC81" w14:textId="77777777" w:rsidR="009559EF" w:rsidRPr="003243D4" w:rsidRDefault="009559EF" w:rsidP="002D1DD6">
      <w:pPr>
        <w:numPr>
          <w:ilvl w:val="0"/>
          <w:numId w:val="1"/>
        </w:numPr>
        <w:spacing w:after="40" w:line="240" w:lineRule="auto"/>
        <w:jc w:val="both"/>
        <w:rPr>
          <w:b/>
        </w:rPr>
      </w:pPr>
      <w:r w:rsidRPr="003243D4">
        <w:rPr>
          <w:b/>
        </w:rPr>
        <w:t>The Events</w:t>
      </w:r>
    </w:p>
    <w:p w14:paraId="2DB0A859" w14:textId="2F761032" w:rsidR="009559EF" w:rsidRPr="003243D4" w:rsidRDefault="009559EF" w:rsidP="002D1DD6">
      <w:pPr>
        <w:numPr>
          <w:ilvl w:val="1"/>
          <w:numId w:val="1"/>
        </w:numPr>
        <w:spacing w:after="40" w:line="240" w:lineRule="auto"/>
        <w:jc w:val="both"/>
      </w:pPr>
      <w:r w:rsidRPr="003243D4">
        <w:t>Individual Events</w:t>
      </w:r>
      <w:r w:rsidR="00DE422B">
        <w:t>:</w:t>
      </w:r>
      <w:r w:rsidRPr="003243D4">
        <w:t xml:space="preserve"> </w:t>
      </w:r>
    </w:p>
    <w:p w14:paraId="6D371CBF" w14:textId="13E15B06" w:rsidR="004D0E1C" w:rsidRDefault="004D0E1C" w:rsidP="002D1DD6">
      <w:pPr>
        <w:spacing w:after="40" w:line="240" w:lineRule="auto"/>
        <w:ind w:left="720" w:firstLine="720"/>
        <w:jc w:val="both"/>
      </w:pPr>
      <w:r>
        <w:t>50m, 100m, 200m, 400m</w:t>
      </w:r>
      <w:r w:rsidR="00C93806">
        <w:t>, 800m &amp; 1500m</w:t>
      </w:r>
      <w:r>
        <w:t xml:space="preserve"> Freestyle</w:t>
      </w:r>
      <w:r w:rsidR="009559EF" w:rsidRPr="003243D4">
        <w:t xml:space="preserve"> </w:t>
      </w:r>
    </w:p>
    <w:p w14:paraId="76D0BF6F" w14:textId="61B555ED" w:rsidR="009559EF" w:rsidRPr="003243D4" w:rsidRDefault="00A07071" w:rsidP="002D1DD6">
      <w:pPr>
        <w:spacing w:after="40" w:line="240" w:lineRule="auto"/>
        <w:ind w:left="720" w:firstLine="720"/>
        <w:jc w:val="both"/>
      </w:pPr>
      <w:r>
        <w:t>*</w:t>
      </w:r>
      <w:r w:rsidR="009559EF" w:rsidRPr="003243D4">
        <w:t xml:space="preserve">50m, 100m &amp; 200m Backstroke, Breaststroke, Butterfly </w:t>
      </w:r>
    </w:p>
    <w:p w14:paraId="414D0A52" w14:textId="04AE4AEE" w:rsidR="009559EF" w:rsidRDefault="009559EF" w:rsidP="002D1DD6">
      <w:pPr>
        <w:spacing w:after="40" w:line="240" w:lineRule="auto"/>
        <w:ind w:left="720" w:firstLine="720"/>
        <w:jc w:val="both"/>
      </w:pPr>
      <w:r w:rsidRPr="003243D4">
        <w:t>200m &amp; 400m Individual Medley</w:t>
      </w:r>
    </w:p>
    <w:p w14:paraId="3E4216BB" w14:textId="0C423D56" w:rsidR="00A07071" w:rsidRDefault="00A07071" w:rsidP="002D1DD6">
      <w:pPr>
        <w:spacing w:after="40" w:line="240" w:lineRule="auto"/>
        <w:ind w:left="720" w:firstLine="720"/>
        <w:jc w:val="both"/>
      </w:pPr>
      <w:r>
        <w:t>*</w:t>
      </w:r>
      <w:r w:rsidR="00F75117" w:rsidRPr="00F75117">
        <w:rPr>
          <w:b/>
          <w:bCs/>
        </w:rPr>
        <w:t>NOT</w:t>
      </w:r>
      <w:r w:rsidR="00F75117">
        <w:t xml:space="preserve"> </w:t>
      </w:r>
      <w:r>
        <w:t>for the 13/14 girls or 14/15 boys</w:t>
      </w:r>
    </w:p>
    <w:p w14:paraId="78AFEA13" w14:textId="4932B28A" w:rsidR="00CB7839" w:rsidRPr="003243D4" w:rsidRDefault="00CB7839" w:rsidP="002D1DD6">
      <w:pPr>
        <w:spacing w:after="40" w:line="240" w:lineRule="auto"/>
        <w:ind w:left="720" w:firstLine="720"/>
        <w:jc w:val="both"/>
      </w:pPr>
      <w:r>
        <w:t>Qualification for all 50m events is via the rankings for the equivalent 100m event.</w:t>
      </w:r>
    </w:p>
    <w:p w14:paraId="4391D583" w14:textId="5F582B00" w:rsidR="009559EF" w:rsidRPr="003243D4" w:rsidRDefault="009559EF" w:rsidP="002D1DD6">
      <w:pPr>
        <w:numPr>
          <w:ilvl w:val="1"/>
          <w:numId w:val="1"/>
        </w:numPr>
        <w:spacing w:after="40" w:line="240" w:lineRule="auto"/>
        <w:jc w:val="both"/>
      </w:pPr>
      <w:r w:rsidRPr="003243D4">
        <w:t>Team Events</w:t>
      </w:r>
      <w:r w:rsidR="00DE422B">
        <w:t>:</w:t>
      </w:r>
    </w:p>
    <w:p w14:paraId="4CB8E7BE" w14:textId="2A8D338A" w:rsidR="009559EF" w:rsidRDefault="009559EF" w:rsidP="002D1DD6">
      <w:pPr>
        <w:spacing w:after="40" w:line="240" w:lineRule="auto"/>
        <w:ind w:left="720" w:firstLine="720"/>
        <w:jc w:val="both"/>
      </w:pPr>
      <w:r w:rsidRPr="003243D4">
        <w:t>4x100m &amp; 4x200m Freestyle, 4x100m Medley</w:t>
      </w:r>
    </w:p>
    <w:p w14:paraId="05FEFD71" w14:textId="77777777" w:rsidR="00A07071" w:rsidRDefault="00A07071" w:rsidP="002D1DD6">
      <w:pPr>
        <w:spacing w:after="40" w:line="240" w:lineRule="auto"/>
        <w:ind w:left="720" w:firstLine="720"/>
        <w:jc w:val="both"/>
      </w:pPr>
    </w:p>
    <w:p w14:paraId="35514ABB" w14:textId="17BDF789" w:rsidR="009559EF" w:rsidRPr="003243D4" w:rsidRDefault="009559EF" w:rsidP="002D1DD6">
      <w:pPr>
        <w:numPr>
          <w:ilvl w:val="0"/>
          <w:numId w:val="1"/>
        </w:numPr>
        <w:spacing w:after="40" w:line="240" w:lineRule="auto"/>
        <w:jc w:val="both"/>
        <w:rPr>
          <w:b/>
        </w:rPr>
      </w:pPr>
      <w:r w:rsidRPr="003243D4">
        <w:rPr>
          <w:b/>
        </w:rPr>
        <w:t>Age Groups</w:t>
      </w:r>
    </w:p>
    <w:p w14:paraId="0AACC85F" w14:textId="77777777" w:rsidR="009559EF" w:rsidRPr="003243D4" w:rsidRDefault="009559EF" w:rsidP="002D1DD6">
      <w:pPr>
        <w:numPr>
          <w:ilvl w:val="1"/>
          <w:numId w:val="1"/>
        </w:numPr>
        <w:spacing w:after="40" w:line="240" w:lineRule="auto"/>
        <w:jc w:val="both"/>
      </w:pPr>
      <w:r w:rsidRPr="003243D4">
        <w:t>Individual Events</w:t>
      </w:r>
    </w:p>
    <w:p w14:paraId="218F8F39" w14:textId="4D82843B" w:rsidR="009559EF" w:rsidRDefault="00E925F7" w:rsidP="002D1DD6">
      <w:pPr>
        <w:spacing w:after="40" w:line="240" w:lineRule="auto"/>
        <w:ind w:left="720" w:firstLine="720"/>
        <w:jc w:val="both"/>
      </w:pPr>
      <w:r>
        <w:t>M</w:t>
      </w:r>
      <w:r w:rsidR="009559EF" w:rsidRPr="003243D4">
        <w:t>ale</w:t>
      </w:r>
      <w:r w:rsidR="009559EF" w:rsidRPr="003243D4">
        <w:tab/>
      </w:r>
      <w:r w:rsidR="00A07071">
        <w:t>*</w:t>
      </w:r>
      <w:r w:rsidR="00B429E6">
        <w:t>14/</w:t>
      </w:r>
      <w:r w:rsidR="009559EF" w:rsidRPr="003243D4">
        <w:t>15</w:t>
      </w:r>
      <w:r w:rsidR="00DE422B">
        <w:t xml:space="preserve"> </w:t>
      </w:r>
      <w:r w:rsidR="009559EF" w:rsidRPr="003243D4">
        <w:t>years, 16</w:t>
      </w:r>
      <w:r w:rsidR="00DE422B">
        <w:t xml:space="preserve"> </w:t>
      </w:r>
      <w:r w:rsidR="009559EF" w:rsidRPr="003243D4">
        <w:t>years, 17</w:t>
      </w:r>
      <w:r w:rsidR="00BB2D12">
        <w:t xml:space="preserve"> years, </w:t>
      </w:r>
      <w:r w:rsidR="00CC6C5B">
        <w:t>18</w:t>
      </w:r>
      <w:r w:rsidR="00DE422B">
        <w:t xml:space="preserve"> </w:t>
      </w:r>
      <w:r w:rsidR="009559EF" w:rsidRPr="003243D4">
        <w:t>years, 1</w:t>
      </w:r>
      <w:r w:rsidR="00CC6C5B">
        <w:t>9</w:t>
      </w:r>
      <w:r w:rsidR="00DE422B">
        <w:t xml:space="preserve"> </w:t>
      </w:r>
      <w:r w:rsidR="009559EF" w:rsidRPr="003243D4">
        <w:t>years and over</w:t>
      </w:r>
    </w:p>
    <w:p w14:paraId="704E53F6" w14:textId="042C1EA7" w:rsidR="00B429E6" w:rsidRPr="003243D4" w:rsidRDefault="00E925F7" w:rsidP="002D1DD6">
      <w:pPr>
        <w:spacing w:after="40" w:line="240" w:lineRule="auto"/>
        <w:ind w:left="720" w:firstLine="720"/>
        <w:jc w:val="both"/>
      </w:pPr>
      <w:r>
        <w:t>Fem</w:t>
      </w:r>
      <w:r w:rsidR="00B429E6" w:rsidRPr="003243D4">
        <w:t>ale</w:t>
      </w:r>
      <w:r w:rsidR="00B429E6" w:rsidRPr="003243D4">
        <w:tab/>
      </w:r>
      <w:r w:rsidR="00A07071">
        <w:t>*</w:t>
      </w:r>
      <w:r w:rsidR="00B429E6">
        <w:t>13/</w:t>
      </w:r>
      <w:r w:rsidR="00B429E6" w:rsidRPr="003243D4">
        <w:t>1</w:t>
      </w:r>
      <w:r w:rsidR="00B429E6">
        <w:t xml:space="preserve">4 </w:t>
      </w:r>
      <w:r w:rsidR="00B429E6" w:rsidRPr="003243D4">
        <w:t>years, 1</w:t>
      </w:r>
      <w:r w:rsidR="00B429E6">
        <w:t xml:space="preserve">5 </w:t>
      </w:r>
      <w:r w:rsidR="00B429E6" w:rsidRPr="003243D4">
        <w:t>years, 1</w:t>
      </w:r>
      <w:r w:rsidR="00B429E6">
        <w:t xml:space="preserve">6 years, 17 </w:t>
      </w:r>
      <w:r w:rsidR="00B429E6" w:rsidRPr="003243D4">
        <w:t>years, 1</w:t>
      </w:r>
      <w:r w:rsidR="00B429E6">
        <w:t xml:space="preserve">8 </w:t>
      </w:r>
      <w:r w:rsidR="00B429E6" w:rsidRPr="003243D4">
        <w:t>years and over</w:t>
      </w:r>
    </w:p>
    <w:p w14:paraId="058ACB00" w14:textId="77777777" w:rsidR="00B429E6" w:rsidRPr="003243D4" w:rsidRDefault="00B429E6" w:rsidP="002D1DD6">
      <w:pPr>
        <w:spacing w:after="40" w:line="240" w:lineRule="auto"/>
        <w:ind w:left="720" w:firstLine="720"/>
        <w:jc w:val="both"/>
      </w:pPr>
    </w:p>
    <w:p w14:paraId="1B7645B7" w14:textId="77777777" w:rsidR="009559EF" w:rsidRPr="003243D4" w:rsidRDefault="009559EF" w:rsidP="002D1DD6">
      <w:pPr>
        <w:numPr>
          <w:ilvl w:val="1"/>
          <w:numId w:val="1"/>
        </w:numPr>
        <w:spacing w:after="40" w:line="240" w:lineRule="auto"/>
        <w:jc w:val="both"/>
      </w:pPr>
      <w:r w:rsidRPr="003243D4">
        <w:t>Team Events</w:t>
      </w:r>
    </w:p>
    <w:p w14:paraId="235D4650" w14:textId="34A1CD16" w:rsidR="009559EF" w:rsidRPr="003243D4" w:rsidRDefault="009559EF" w:rsidP="002D1DD6">
      <w:pPr>
        <w:spacing w:after="40" w:line="240" w:lineRule="auto"/>
        <w:ind w:left="720" w:firstLine="720"/>
        <w:jc w:val="both"/>
      </w:pPr>
      <w:r w:rsidRPr="003243D4">
        <w:t>Male/Female</w:t>
      </w:r>
      <w:r w:rsidRPr="003243D4">
        <w:tab/>
        <w:t>14-16</w:t>
      </w:r>
      <w:r w:rsidR="00DE422B">
        <w:t xml:space="preserve"> </w:t>
      </w:r>
      <w:r w:rsidRPr="003243D4">
        <w:t>year</w:t>
      </w:r>
      <w:r w:rsidR="00DE422B">
        <w:t xml:space="preserve">s, </w:t>
      </w:r>
      <w:r w:rsidRPr="003243D4">
        <w:t>17</w:t>
      </w:r>
      <w:r w:rsidR="00DE422B">
        <w:t xml:space="preserve"> </w:t>
      </w:r>
      <w:r w:rsidRPr="003243D4">
        <w:t>years and over</w:t>
      </w:r>
    </w:p>
    <w:p w14:paraId="4C5F33D1" w14:textId="34228524" w:rsidR="009559EF" w:rsidRDefault="009559EF" w:rsidP="002D1DD6">
      <w:pPr>
        <w:numPr>
          <w:ilvl w:val="1"/>
          <w:numId w:val="1"/>
        </w:numPr>
        <w:spacing w:after="40" w:line="240" w:lineRule="auto"/>
        <w:jc w:val="both"/>
      </w:pPr>
      <w:r w:rsidRPr="003243D4">
        <w:t>Ages at midnight on 31</w:t>
      </w:r>
      <w:r w:rsidRPr="003243D4">
        <w:rPr>
          <w:vertAlign w:val="superscript"/>
        </w:rPr>
        <w:t>st</w:t>
      </w:r>
      <w:r w:rsidRPr="003243D4">
        <w:t xml:space="preserve"> December </w:t>
      </w:r>
      <w:r w:rsidR="002544B7">
        <w:t>202</w:t>
      </w:r>
      <w:r w:rsidR="00B429E6">
        <w:t>3</w:t>
      </w:r>
    </w:p>
    <w:p w14:paraId="6E381EE2" w14:textId="7D60A2F6" w:rsidR="00174F65" w:rsidRDefault="00174F65" w:rsidP="002D1DD6">
      <w:pPr>
        <w:spacing w:after="40" w:line="240" w:lineRule="auto"/>
        <w:jc w:val="both"/>
        <w:rPr>
          <w:b/>
        </w:rPr>
      </w:pPr>
    </w:p>
    <w:p w14:paraId="5722E22C" w14:textId="6C2BFA8F" w:rsidR="009559EF" w:rsidRPr="00AD6144" w:rsidRDefault="009559EF" w:rsidP="002D1DD6">
      <w:pPr>
        <w:numPr>
          <w:ilvl w:val="0"/>
          <w:numId w:val="1"/>
        </w:numPr>
        <w:spacing w:after="40" w:line="240" w:lineRule="auto"/>
        <w:jc w:val="both"/>
        <w:rPr>
          <w:rFonts w:cstheme="minorHAnsi"/>
          <w:b/>
        </w:rPr>
      </w:pPr>
      <w:r w:rsidRPr="00AD6144">
        <w:rPr>
          <w:rFonts w:cstheme="minorHAnsi"/>
          <w:b/>
        </w:rPr>
        <w:t>Entries</w:t>
      </w:r>
    </w:p>
    <w:p w14:paraId="22EC94EA" w14:textId="0C47CB6E" w:rsidR="00AD6144" w:rsidRPr="000A427E" w:rsidRDefault="00AD6144" w:rsidP="002D1DD6">
      <w:pPr>
        <w:numPr>
          <w:ilvl w:val="1"/>
          <w:numId w:val="1"/>
        </w:numPr>
        <w:spacing w:after="40" w:line="240" w:lineRule="auto"/>
        <w:jc w:val="both"/>
        <w:rPr>
          <w:rFonts w:eastAsia="Times New Roman" w:cstheme="minorHAnsi"/>
          <w:lang w:eastAsia="en-GB"/>
        </w:rPr>
      </w:pPr>
      <w:r w:rsidRPr="000A427E">
        <w:rPr>
          <w:rFonts w:eastAsia="Times New Roman" w:cstheme="minorHAnsi"/>
          <w:lang w:eastAsia="en-GB"/>
        </w:rPr>
        <w:t>The Qualifying Window will run from 1</w:t>
      </w:r>
      <w:r w:rsidR="007775D7">
        <w:rPr>
          <w:rFonts w:eastAsia="Times New Roman" w:cstheme="minorHAnsi"/>
          <w:lang w:eastAsia="en-GB"/>
        </w:rPr>
        <w:t>0</w:t>
      </w:r>
      <w:r w:rsidRPr="000A427E">
        <w:rPr>
          <w:rFonts w:eastAsia="Times New Roman" w:cstheme="minorHAnsi"/>
          <w:vertAlign w:val="superscript"/>
          <w:lang w:eastAsia="en-GB"/>
        </w:rPr>
        <w:t>th</w:t>
      </w:r>
      <w:r w:rsidRPr="000A427E">
        <w:rPr>
          <w:rFonts w:eastAsia="Times New Roman" w:cstheme="minorHAnsi"/>
          <w:lang w:eastAsia="en-GB"/>
        </w:rPr>
        <w:t> March 202</w:t>
      </w:r>
      <w:r w:rsidR="007775D7">
        <w:rPr>
          <w:rFonts w:eastAsia="Times New Roman" w:cstheme="minorHAnsi"/>
          <w:lang w:eastAsia="en-GB"/>
        </w:rPr>
        <w:t>3</w:t>
      </w:r>
      <w:r w:rsidRPr="000A427E">
        <w:rPr>
          <w:rFonts w:eastAsia="Times New Roman" w:cstheme="minorHAnsi"/>
          <w:lang w:eastAsia="en-GB"/>
        </w:rPr>
        <w:t xml:space="preserve"> – </w:t>
      </w:r>
      <w:r w:rsidR="00B429E6" w:rsidRPr="000A427E">
        <w:rPr>
          <w:rFonts w:eastAsia="Times New Roman" w:cstheme="minorHAnsi"/>
          <w:lang w:eastAsia="en-GB"/>
        </w:rPr>
        <w:t>21</w:t>
      </w:r>
      <w:r w:rsidR="00B429E6" w:rsidRPr="000A427E">
        <w:rPr>
          <w:rFonts w:eastAsia="Times New Roman" w:cstheme="minorHAnsi"/>
          <w:vertAlign w:val="superscript"/>
          <w:lang w:eastAsia="en-GB"/>
        </w:rPr>
        <w:t>st</w:t>
      </w:r>
      <w:r w:rsidR="00B429E6" w:rsidRPr="000A427E">
        <w:rPr>
          <w:rFonts w:eastAsia="Times New Roman" w:cstheme="minorHAnsi"/>
          <w:lang w:eastAsia="en-GB"/>
        </w:rPr>
        <w:t xml:space="preserve"> </w:t>
      </w:r>
      <w:r w:rsidRPr="000A427E">
        <w:rPr>
          <w:rFonts w:eastAsia="Times New Roman" w:cstheme="minorHAnsi"/>
          <w:lang w:eastAsia="en-GB"/>
        </w:rPr>
        <w:t>May 202</w:t>
      </w:r>
      <w:r w:rsidR="00B429E6" w:rsidRPr="000A427E">
        <w:rPr>
          <w:rFonts w:eastAsia="Times New Roman" w:cstheme="minorHAnsi"/>
          <w:lang w:eastAsia="en-GB"/>
        </w:rPr>
        <w:t>3</w:t>
      </w:r>
      <w:r w:rsidRPr="000A427E">
        <w:rPr>
          <w:rFonts w:eastAsia="Times New Roman" w:cstheme="minorHAnsi"/>
          <w:lang w:eastAsia="en-GB"/>
        </w:rPr>
        <w:t xml:space="preserve"> (inclusive). Following the closure of this qualifying period, Phase 1 entry invitations will be sent out to all qualifying competitors we have an email for. Competitors who wish to accept their invitation to compete must then ensure that their entry is received by the Administrator no later than the ‘closing date’ of 1700 on </w:t>
      </w:r>
      <w:r w:rsidR="002D1DD6" w:rsidRPr="000A427E">
        <w:rPr>
          <w:rFonts w:eastAsia="Times New Roman" w:cstheme="minorHAnsi"/>
          <w:lang w:eastAsia="en-GB"/>
        </w:rPr>
        <w:t>12</w:t>
      </w:r>
      <w:r w:rsidR="002D1DD6" w:rsidRPr="000A427E">
        <w:rPr>
          <w:rFonts w:eastAsia="Times New Roman" w:cstheme="minorHAnsi"/>
          <w:vertAlign w:val="superscript"/>
          <w:lang w:eastAsia="en-GB"/>
        </w:rPr>
        <w:t>th</w:t>
      </w:r>
      <w:r w:rsidR="002D1DD6" w:rsidRPr="000A427E">
        <w:rPr>
          <w:rFonts w:eastAsia="Times New Roman" w:cstheme="minorHAnsi"/>
          <w:lang w:eastAsia="en-GB"/>
        </w:rPr>
        <w:t xml:space="preserve"> June </w:t>
      </w:r>
      <w:r w:rsidRPr="000A427E">
        <w:rPr>
          <w:rFonts w:eastAsia="Times New Roman" w:cstheme="minorHAnsi"/>
          <w:lang w:eastAsia="en-GB"/>
        </w:rPr>
        <w:t>202</w:t>
      </w:r>
      <w:r w:rsidR="002D1DD6" w:rsidRPr="000A427E">
        <w:rPr>
          <w:rFonts w:eastAsia="Times New Roman" w:cstheme="minorHAnsi"/>
          <w:lang w:eastAsia="en-GB"/>
        </w:rPr>
        <w:t>3</w:t>
      </w:r>
      <w:r w:rsidRPr="000A427E">
        <w:rPr>
          <w:rFonts w:eastAsia="Times New Roman" w:cstheme="minorHAnsi"/>
          <w:lang w:eastAsia="en-GB"/>
        </w:rPr>
        <w:t>.</w:t>
      </w:r>
    </w:p>
    <w:p w14:paraId="6919A9D3" w14:textId="5DA9B405" w:rsidR="00AD6144" w:rsidRPr="00AD6144" w:rsidRDefault="000A427E" w:rsidP="002D1DD6">
      <w:pPr>
        <w:numPr>
          <w:ilvl w:val="1"/>
          <w:numId w:val="1"/>
        </w:numPr>
        <w:spacing w:after="40" w:line="240" w:lineRule="auto"/>
        <w:jc w:val="both"/>
        <w:rPr>
          <w:rFonts w:eastAsia="Times New Roman" w:cstheme="minorHAnsi"/>
          <w:color w:val="000000"/>
          <w:lang w:eastAsia="en-GB"/>
        </w:rPr>
      </w:pPr>
      <w:r>
        <w:rPr>
          <w:rFonts w:eastAsia="Times New Roman" w:cstheme="minorHAnsi"/>
          <w:lang w:eastAsia="en-GB"/>
        </w:rPr>
        <w:t>Following the conclusion of Phase 1 entry, t</w:t>
      </w:r>
      <w:r w:rsidR="00AD6144" w:rsidRPr="00AD6144">
        <w:rPr>
          <w:rFonts w:eastAsia="Times New Roman" w:cstheme="minorHAnsi"/>
          <w:lang w:eastAsia="en-GB"/>
        </w:rPr>
        <w:t>hose swimmers receiving a Phase 2 invitation to compete must ensure they have entered no later than the start of the Team Leader meeting, to be held at 1800 evening </w:t>
      </w:r>
      <w:r w:rsidR="00AD6144" w:rsidRPr="00AD6144">
        <w:rPr>
          <w:rFonts w:eastAsia="Times New Roman" w:cstheme="minorHAnsi"/>
          <w:color w:val="000000"/>
          <w:lang w:eastAsia="en-GB"/>
        </w:rPr>
        <w:t>on</w:t>
      </w:r>
      <w:r w:rsidR="00AD6144" w:rsidRPr="00AD6144">
        <w:rPr>
          <w:rFonts w:eastAsia="Times New Roman" w:cstheme="minorHAnsi"/>
          <w:lang w:eastAsia="en-GB"/>
        </w:rPr>
        <w:t> the 21</w:t>
      </w:r>
      <w:r w:rsidR="00AD6144" w:rsidRPr="00AD6144">
        <w:rPr>
          <w:rFonts w:eastAsia="Times New Roman" w:cstheme="minorHAnsi"/>
          <w:vertAlign w:val="superscript"/>
          <w:lang w:eastAsia="en-GB"/>
        </w:rPr>
        <w:t>st</w:t>
      </w:r>
      <w:r w:rsidR="00AD6144" w:rsidRPr="00AD6144">
        <w:rPr>
          <w:rFonts w:eastAsia="Times New Roman" w:cstheme="minorHAnsi"/>
          <w:lang w:eastAsia="en-GB"/>
        </w:rPr>
        <w:t> July 202</w:t>
      </w:r>
      <w:r w:rsidR="002D1DD6">
        <w:rPr>
          <w:rFonts w:eastAsia="Times New Roman" w:cstheme="minorHAnsi"/>
          <w:lang w:eastAsia="en-GB"/>
        </w:rPr>
        <w:t>3</w:t>
      </w:r>
      <w:r w:rsidR="00AD6144" w:rsidRPr="00AD6144">
        <w:rPr>
          <w:rFonts w:eastAsia="Times New Roman" w:cstheme="minorHAnsi"/>
          <w:lang w:eastAsia="en-GB"/>
        </w:rPr>
        <w:t>.</w:t>
      </w:r>
    </w:p>
    <w:p w14:paraId="39BA7DB9" w14:textId="24205375" w:rsidR="00A36F5C" w:rsidRPr="00E21828" w:rsidRDefault="00A36F5C" w:rsidP="002D1DD6">
      <w:pPr>
        <w:numPr>
          <w:ilvl w:val="1"/>
          <w:numId w:val="1"/>
        </w:numPr>
        <w:spacing w:after="40" w:line="240" w:lineRule="auto"/>
        <w:jc w:val="both"/>
      </w:pPr>
      <w:r>
        <w:t>Only the time offered by the invite system will be accepted for entry.</w:t>
      </w:r>
    </w:p>
    <w:p w14:paraId="4E2EA038" w14:textId="77777777" w:rsidR="00A22070" w:rsidRPr="00E21828" w:rsidRDefault="004D0E1C" w:rsidP="002D1DD6">
      <w:pPr>
        <w:numPr>
          <w:ilvl w:val="1"/>
          <w:numId w:val="1"/>
        </w:numPr>
        <w:spacing w:after="40" w:line="240" w:lineRule="auto"/>
        <w:jc w:val="both"/>
      </w:pPr>
      <w:r w:rsidRPr="00E21828">
        <w:t xml:space="preserve">Entry confirmation will be by means of </w:t>
      </w:r>
      <w:r w:rsidR="0033438A" w:rsidRPr="00E21828">
        <w:t>the</w:t>
      </w:r>
      <w:r w:rsidRPr="00E21828">
        <w:t xml:space="preserve"> online </w:t>
      </w:r>
      <w:r w:rsidR="0033438A" w:rsidRPr="00E21828">
        <w:t xml:space="preserve">entry </w:t>
      </w:r>
      <w:r w:rsidRPr="00E21828">
        <w:t>system. Payment must be made for all entries at the time of entry via the online system</w:t>
      </w:r>
      <w:r w:rsidR="0033438A" w:rsidRPr="00E21828">
        <w:t>.</w:t>
      </w:r>
    </w:p>
    <w:p w14:paraId="7F58A462" w14:textId="77777777" w:rsidR="00174F65" w:rsidRPr="00E21828" w:rsidRDefault="00174F65" w:rsidP="002D1DD6">
      <w:pPr>
        <w:spacing w:after="40" w:line="240" w:lineRule="auto"/>
        <w:ind w:left="720"/>
        <w:jc w:val="both"/>
      </w:pPr>
    </w:p>
    <w:p w14:paraId="232EF269" w14:textId="77777777" w:rsidR="009559EF" w:rsidRPr="00E21828" w:rsidRDefault="009559EF" w:rsidP="002D1DD6">
      <w:pPr>
        <w:numPr>
          <w:ilvl w:val="0"/>
          <w:numId w:val="1"/>
        </w:numPr>
        <w:spacing w:after="40" w:line="240" w:lineRule="auto"/>
        <w:jc w:val="both"/>
        <w:rPr>
          <w:b/>
        </w:rPr>
      </w:pPr>
      <w:r w:rsidRPr="00E21828">
        <w:rPr>
          <w:b/>
        </w:rPr>
        <w:t>Team Events</w:t>
      </w:r>
    </w:p>
    <w:p w14:paraId="5B165A71" w14:textId="2EEDFF72" w:rsidR="009559EF" w:rsidRPr="00E21828" w:rsidRDefault="009559EF" w:rsidP="002D1DD6">
      <w:pPr>
        <w:numPr>
          <w:ilvl w:val="1"/>
          <w:numId w:val="1"/>
        </w:numPr>
        <w:spacing w:after="40" w:line="240" w:lineRule="auto"/>
        <w:jc w:val="both"/>
      </w:pPr>
      <w:r w:rsidRPr="00E21828">
        <w:t>Entry accepted solely from clubs affiliated to S</w:t>
      </w:r>
      <w:r w:rsidR="00A36F5C">
        <w:t>E</w:t>
      </w:r>
      <w:r w:rsidRPr="00E21828">
        <w:t xml:space="preserve">, SS or </w:t>
      </w:r>
      <w:r w:rsidR="00A36F5C">
        <w:t>S</w:t>
      </w:r>
      <w:r w:rsidRPr="00E21828">
        <w:t xml:space="preserve">W as a result of performance in qualifying rounds at the designated qualifying </w:t>
      </w:r>
      <w:r w:rsidR="00A36F5C">
        <w:t>SE</w:t>
      </w:r>
      <w:r w:rsidRPr="00E21828">
        <w:t>/SS/</w:t>
      </w:r>
      <w:r w:rsidR="00A36F5C">
        <w:t>S</w:t>
      </w:r>
      <w:r w:rsidRPr="00E21828">
        <w:t xml:space="preserve">W events. </w:t>
      </w:r>
    </w:p>
    <w:p w14:paraId="03989904" w14:textId="5E72238D" w:rsidR="009559EF" w:rsidRPr="00DE422B" w:rsidRDefault="009559EF" w:rsidP="002D1DD6">
      <w:pPr>
        <w:numPr>
          <w:ilvl w:val="1"/>
          <w:numId w:val="1"/>
        </w:numPr>
        <w:spacing w:after="40" w:line="240" w:lineRule="auto"/>
        <w:jc w:val="both"/>
      </w:pPr>
      <w:r w:rsidRPr="00E21828">
        <w:t>The</w:t>
      </w:r>
      <w:r w:rsidR="003E5E4A" w:rsidRPr="00E21828">
        <w:t xml:space="preserve"> </w:t>
      </w:r>
      <w:r w:rsidR="00AE509B" w:rsidRPr="00E21828">
        <w:t>3</w:t>
      </w:r>
      <w:r w:rsidRPr="00E21828">
        <w:t>0 fastest teams in each event will be invited to compete</w:t>
      </w:r>
      <w:r w:rsidR="0002235B" w:rsidRPr="00E21828">
        <w:t xml:space="preserve"> in the British Summer Championships 20</w:t>
      </w:r>
      <w:r w:rsidR="00224204">
        <w:t>2</w:t>
      </w:r>
      <w:r w:rsidR="002D1DD6">
        <w:t>3</w:t>
      </w:r>
      <w:r w:rsidR="0002235B" w:rsidRPr="00E21828">
        <w:t xml:space="preserve">, from performances recorded in the designated Qualifying Window, </w:t>
      </w:r>
      <w:r w:rsidRPr="00E21828">
        <w:t xml:space="preserve">irrespective of </w:t>
      </w:r>
      <w:r w:rsidR="003E5E4A" w:rsidRPr="00E21828">
        <w:t xml:space="preserve">location within </w:t>
      </w:r>
      <w:r w:rsidRPr="00E21828">
        <w:t>Eng</w:t>
      </w:r>
      <w:r w:rsidR="005C775E" w:rsidRPr="00E21828">
        <w:t>land</w:t>
      </w:r>
      <w:r w:rsidRPr="00E21828">
        <w:t xml:space="preserve">, Scotland or Wales. (Age Groups: 14-16 years &amp; 17+ </w:t>
      </w:r>
      <w:r w:rsidR="0002235B" w:rsidRPr="00E21828">
        <w:t>y</w:t>
      </w:r>
      <w:r w:rsidRPr="00E21828">
        <w:t>ears)</w:t>
      </w:r>
      <w:r w:rsidR="00DE422B">
        <w:t>.</w:t>
      </w:r>
      <w:r w:rsidR="001412E3" w:rsidRPr="00DE422B">
        <w:t xml:space="preserve"> </w:t>
      </w:r>
    </w:p>
    <w:p w14:paraId="1032DA84" w14:textId="77777777" w:rsidR="009559EF" w:rsidRPr="00E21828" w:rsidRDefault="009559EF" w:rsidP="002D1DD6">
      <w:pPr>
        <w:numPr>
          <w:ilvl w:val="1"/>
          <w:numId w:val="1"/>
        </w:numPr>
        <w:spacing w:after="40" w:line="240" w:lineRule="auto"/>
        <w:jc w:val="both"/>
      </w:pPr>
      <w:r w:rsidRPr="00E21828">
        <w:t xml:space="preserve">Clubs must confirm their invitation to compete. Failure to do so </w:t>
      </w:r>
      <w:r w:rsidR="003E5E4A" w:rsidRPr="00E21828">
        <w:t xml:space="preserve">will </w:t>
      </w:r>
      <w:r w:rsidRPr="00E21828">
        <w:t>result in their invitation being withdrawn.</w:t>
      </w:r>
    </w:p>
    <w:p w14:paraId="09F5A5F1" w14:textId="2FCF1A85" w:rsidR="009559EF" w:rsidRPr="00DE422B" w:rsidRDefault="009559EF" w:rsidP="002D1DD6">
      <w:pPr>
        <w:numPr>
          <w:ilvl w:val="1"/>
          <w:numId w:val="1"/>
        </w:numPr>
        <w:spacing w:after="40" w:line="240" w:lineRule="auto"/>
        <w:jc w:val="both"/>
      </w:pPr>
      <w:r w:rsidRPr="00E21828">
        <w:t>Entry confirmation will be by means of an online system. Payment must be made for all team entries at the time of entry via the online system</w:t>
      </w:r>
      <w:r w:rsidR="00DE422B">
        <w:t>.</w:t>
      </w:r>
      <w:r w:rsidR="001C03C5">
        <w:t xml:space="preserve"> Team Entry £30.</w:t>
      </w:r>
    </w:p>
    <w:p w14:paraId="2FEBB391" w14:textId="2098C93C" w:rsidR="003F5CD7" w:rsidRPr="00DE422B" w:rsidRDefault="00591AD1" w:rsidP="002D1DD6">
      <w:pPr>
        <w:numPr>
          <w:ilvl w:val="1"/>
          <w:numId w:val="1"/>
        </w:numPr>
        <w:spacing w:after="40" w:line="240" w:lineRule="auto"/>
        <w:jc w:val="both"/>
      </w:pPr>
      <w:r w:rsidRPr="00E21828">
        <w:rPr>
          <w:rFonts w:eastAsia="Times New Roman"/>
        </w:rPr>
        <w:t>Team Declaration Forms must be completed and submitted to the Recorders at least 60 minutes before the start of the session in which the team is competing</w:t>
      </w:r>
      <w:r w:rsidR="00DE422B">
        <w:rPr>
          <w:rFonts w:eastAsia="Times New Roman"/>
        </w:rPr>
        <w:t>.</w:t>
      </w:r>
    </w:p>
    <w:p w14:paraId="23D4BFFC" w14:textId="77777777" w:rsidR="00174F65" w:rsidRPr="00591AD1" w:rsidRDefault="00174F65" w:rsidP="002D1DD6">
      <w:pPr>
        <w:spacing w:after="40" w:line="240" w:lineRule="auto"/>
        <w:ind w:left="720"/>
        <w:jc w:val="both"/>
      </w:pPr>
    </w:p>
    <w:p w14:paraId="09E5D7E7" w14:textId="77777777" w:rsidR="008F7C45" w:rsidRDefault="001412E3" w:rsidP="002D1DD6">
      <w:pPr>
        <w:numPr>
          <w:ilvl w:val="0"/>
          <w:numId w:val="1"/>
        </w:numPr>
        <w:spacing w:after="40" w:line="240" w:lineRule="auto"/>
        <w:jc w:val="both"/>
      </w:pPr>
      <w:r>
        <w:rPr>
          <w:b/>
        </w:rPr>
        <w:t>Para Swimming Events</w:t>
      </w:r>
    </w:p>
    <w:p w14:paraId="1FA9148A" w14:textId="1E5750BE" w:rsidR="001412E3" w:rsidRDefault="001412E3" w:rsidP="002D1DD6">
      <w:pPr>
        <w:spacing w:after="40" w:line="240" w:lineRule="auto"/>
        <w:ind w:left="426"/>
        <w:jc w:val="both"/>
      </w:pPr>
      <w:r w:rsidRPr="008F7C45">
        <w:t>The British Summe</w:t>
      </w:r>
      <w:r w:rsidRPr="001412E3">
        <w:t>r Championships includes a programme</w:t>
      </w:r>
      <w:r w:rsidRPr="008F7C45">
        <w:t xml:space="preserve"> of para-swimming events. Details of the conditions</w:t>
      </w:r>
      <w:r>
        <w:t xml:space="preserve"> for all para swimming events </w:t>
      </w:r>
      <w:r w:rsidR="002544B7">
        <w:t xml:space="preserve">and meet conditions </w:t>
      </w:r>
      <w:r>
        <w:t>can be found within a separate document</w:t>
      </w:r>
      <w:r w:rsidR="00174F65">
        <w:t>.</w:t>
      </w:r>
    </w:p>
    <w:p w14:paraId="33D5DC6C" w14:textId="77777777" w:rsidR="00174F65" w:rsidRDefault="00174F65" w:rsidP="002D1DD6">
      <w:pPr>
        <w:spacing w:after="40" w:line="240" w:lineRule="auto"/>
        <w:jc w:val="both"/>
      </w:pPr>
    </w:p>
    <w:p w14:paraId="0054912E" w14:textId="2F1DA754" w:rsidR="009559EF" w:rsidRPr="003243D4" w:rsidRDefault="009559EF" w:rsidP="002D1DD6">
      <w:pPr>
        <w:numPr>
          <w:ilvl w:val="0"/>
          <w:numId w:val="1"/>
        </w:numPr>
        <w:spacing w:after="40" w:line="240" w:lineRule="auto"/>
        <w:jc w:val="both"/>
        <w:rPr>
          <w:b/>
        </w:rPr>
      </w:pPr>
      <w:r w:rsidRPr="003243D4">
        <w:rPr>
          <w:b/>
        </w:rPr>
        <w:t>Administration</w:t>
      </w:r>
    </w:p>
    <w:p w14:paraId="47523A79" w14:textId="444B4A75" w:rsidR="009559EF" w:rsidRPr="008B4F12" w:rsidRDefault="009559EF" w:rsidP="002D1DD6">
      <w:pPr>
        <w:numPr>
          <w:ilvl w:val="1"/>
          <w:numId w:val="1"/>
        </w:numPr>
        <w:spacing w:after="40" w:line="240" w:lineRule="auto"/>
        <w:jc w:val="both"/>
        <w:rPr>
          <w:b/>
          <w:bCs/>
        </w:rPr>
      </w:pPr>
      <w:r w:rsidRPr="008B4F12">
        <w:t xml:space="preserve">Coaches will be required to obtain an Accreditation Pass from the </w:t>
      </w:r>
      <w:r w:rsidR="004448CC" w:rsidRPr="008B4F12">
        <w:t>British Swimming Website</w:t>
      </w:r>
      <w:r w:rsidRPr="008B4F12">
        <w:t xml:space="preserve"> </w:t>
      </w:r>
      <w:r w:rsidR="00455785" w:rsidRPr="008B4F12">
        <w:t>in advance of the meet</w:t>
      </w:r>
      <w:r w:rsidR="008B4F12" w:rsidRPr="008B4F12">
        <w:t>, cost £26</w:t>
      </w:r>
      <w:r w:rsidR="00455785" w:rsidRPr="008B4F12">
        <w:t xml:space="preserve">. </w:t>
      </w:r>
      <w:r w:rsidR="00450749" w:rsidRPr="008B4F12">
        <w:t xml:space="preserve">Coaches must print their own Pass. </w:t>
      </w:r>
      <w:r w:rsidR="008B4F12">
        <w:t xml:space="preserve">Lanyards and pouches can be collected at Ponds Forge on arrival. </w:t>
      </w:r>
      <w:r w:rsidR="00455785" w:rsidRPr="008B4F12">
        <w:rPr>
          <w:b/>
          <w:bCs/>
        </w:rPr>
        <w:t>Applications r</w:t>
      </w:r>
      <w:r w:rsidR="00E56FEF" w:rsidRPr="008B4F12">
        <w:rPr>
          <w:b/>
          <w:bCs/>
        </w:rPr>
        <w:t xml:space="preserve">eceived after </w:t>
      </w:r>
      <w:r w:rsidR="008B4F12" w:rsidRPr="008B4F12">
        <w:rPr>
          <w:b/>
          <w:bCs/>
        </w:rPr>
        <w:t>17</w:t>
      </w:r>
      <w:r w:rsidR="008B4F12" w:rsidRPr="008B4F12">
        <w:rPr>
          <w:b/>
          <w:bCs/>
          <w:vertAlign w:val="superscript"/>
        </w:rPr>
        <w:t>th</w:t>
      </w:r>
      <w:r w:rsidR="008B4F12" w:rsidRPr="008B4F12">
        <w:rPr>
          <w:b/>
          <w:bCs/>
        </w:rPr>
        <w:t xml:space="preserve"> July</w:t>
      </w:r>
      <w:r w:rsidR="008D48DF" w:rsidRPr="008B4F12">
        <w:rPr>
          <w:b/>
          <w:bCs/>
        </w:rPr>
        <w:t xml:space="preserve"> </w:t>
      </w:r>
      <w:r w:rsidR="00455785" w:rsidRPr="008B4F12">
        <w:rPr>
          <w:b/>
          <w:bCs/>
        </w:rPr>
        <w:t xml:space="preserve">will be subject to a </w:t>
      </w:r>
      <w:r w:rsidR="00E56FEF" w:rsidRPr="008B4F12">
        <w:rPr>
          <w:b/>
          <w:bCs/>
        </w:rPr>
        <w:t xml:space="preserve">£20 </w:t>
      </w:r>
      <w:r w:rsidR="00455785" w:rsidRPr="008B4F12">
        <w:rPr>
          <w:b/>
          <w:bCs/>
        </w:rPr>
        <w:t xml:space="preserve">surcharge. </w:t>
      </w:r>
    </w:p>
    <w:p w14:paraId="389A069B" w14:textId="77777777" w:rsidR="009559EF" w:rsidRPr="003243D4" w:rsidRDefault="009559EF" w:rsidP="002D1DD6">
      <w:pPr>
        <w:numPr>
          <w:ilvl w:val="1"/>
          <w:numId w:val="1"/>
        </w:numPr>
        <w:spacing w:after="40" w:line="240" w:lineRule="auto"/>
        <w:jc w:val="both"/>
      </w:pPr>
      <w:r w:rsidRPr="003243D4">
        <w:t xml:space="preserve">Competitors Accreditation will be issued </w:t>
      </w:r>
      <w:r w:rsidR="004448CC">
        <w:t>via email upon completion of entry</w:t>
      </w:r>
      <w:r w:rsidR="004448CC" w:rsidRPr="004448CC">
        <w:t xml:space="preserve"> </w:t>
      </w:r>
      <w:r w:rsidR="004448CC">
        <w:t>and must be printed and brought to the Meet by the competitor. Pouches and lanyards will be available to collect in the foyer.</w:t>
      </w:r>
    </w:p>
    <w:p w14:paraId="4C42E8BE" w14:textId="21CB0B80" w:rsidR="00954C6B" w:rsidRDefault="00954C6B" w:rsidP="002D1DD6">
      <w:pPr>
        <w:numPr>
          <w:ilvl w:val="1"/>
          <w:numId w:val="1"/>
        </w:numPr>
        <w:spacing w:after="40" w:line="240" w:lineRule="auto"/>
        <w:jc w:val="both"/>
      </w:pPr>
      <w:r>
        <w:t>Relay only entrants will be required to obtain and Accreditation Pass via the entry system.  A charge of £1 will be payable and athletes will be required to print their own pass.</w:t>
      </w:r>
      <w:r w:rsidR="000435F3">
        <w:t xml:space="preserve"> £1 needs reviewing</w:t>
      </w:r>
    </w:p>
    <w:p w14:paraId="07FC3796" w14:textId="77777777" w:rsidR="009559EF" w:rsidRPr="003243D4" w:rsidRDefault="009559EF" w:rsidP="002D1DD6">
      <w:pPr>
        <w:numPr>
          <w:ilvl w:val="1"/>
          <w:numId w:val="1"/>
        </w:numPr>
        <w:spacing w:after="40" w:line="240" w:lineRule="auto"/>
        <w:jc w:val="both"/>
      </w:pPr>
      <w:r w:rsidRPr="003243D4">
        <w:t xml:space="preserve">Admission to the pool will only be allowed with a valid accreditation. </w:t>
      </w:r>
    </w:p>
    <w:p w14:paraId="23981271" w14:textId="77777777" w:rsidR="00DE422B" w:rsidRDefault="009559EF" w:rsidP="002D1DD6">
      <w:pPr>
        <w:numPr>
          <w:ilvl w:val="1"/>
          <w:numId w:val="1"/>
        </w:numPr>
        <w:spacing w:after="40" w:line="240" w:lineRule="auto"/>
        <w:jc w:val="both"/>
      </w:pPr>
      <w:r w:rsidRPr="003243D4">
        <w:lastRenderedPageBreak/>
        <w:t xml:space="preserve">A </w:t>
      </w:r>
      <w:r w:rsidR="004448CC">
        <w:t xml:space="preserve">£10 </w:t>
      </w:r>
      <w:r w:rsidRPr="003243D4">
        <w:t xml:space="preserve">charge will be levied for lost, mislaid or forgotten passes. </w:t>
      </w:r>
    </w:p>
    <w:p w14:paraId="71ED2FB5" w14:textId="1C082E07" w:rsidR="009559EF" w:rsidRDefault="009559EF" w:rsidP="002D1DD6">
      <w:pPr>
        <w:spacing w:after="40" w:line="240" w:lineRule="auto"/>
        <w:ind w:left="720"/>
        <w:jc w:val="both"/>
      </w:pPr>
      <w:r w:rsidRPr="003243D4">
        <w:t xml:space="preserve"> </w:t>
      </w:r>
    </w:p>
    <w:p w14:paraId="650CFAB1" w14:textId="77777777" w:rsidR="009559EF" w:rsidRPr="003243D4" w:rsidRDefault="009559EF" w:rsidP="002D1DD6">
      <w:pPr>
        <w:numPr>
          <w:ilvl w:val="0"/>
          <w:numId w:val="1"/>
        </w:numPr>
        <w:spacing w:after="40" w:line="240" w:lineRule="auto"/>
        <w:jc w:val="both"/>
        <w:rPr>
          <w:b/>
        </w:rPr>
      </w:pPr>
      <w:r w:rsidRPr="003243D4">
        <w:rPr>
          <w:b/>
        </w:rPr>
        <w:t>Meet Procedure</w:t>
      </w:r>
    </w:p>
    <w:p w14:paraId="3DFA4060" w14:textId="488984D8" w:rsidR="009559EF" w:rsidRPr="003243D4" w:rsidRDefault="009559EF" w:rsidP="002D1DD6">
      <w:pPr>
        <w:numPr>
          <w:ilvl w:val="1"/>
          <w:numId w:val="1"/>
        </w:numPr>
        <w:spacing w:after="40" w:line="240" w:lineRule="auto"/>
        <w:jc w:val="both"/>
      </w:pPr>
      <w:r w:rsidRPr="003243D4">
        <w:t xml:space="preserve">All events shall have </w:t>
      </w:r>
      <w:r w:rsidR="00DE422B">
        <w:t>H</w:t>
      </w:r>
      <w:r w:rsidRPr="003243D4">
        <w:t xml:space="preserve">eats and </w:t>
      </w:r>
      <w:r w:rsidR="00DE422B">
        <w:t>F</w:t>
      </w:r>
      <w:r w:rsidRPr="003243D4">
        <w:t xml:space="preserve">inals, with the exception of the </w:t>
      </w:r>
      <w:r w:rsidR="00C93806">
        <w:t xml:space="preserve">800m &amp; </w:t>
      </w:r>
      <w:r w:rsidRPr="003243D4">
        <w:t>1500m Freestyle</w:t>
      </w:r>
      <w:r w:rsidR="001C03C5">
        <w:t xml:space="preserve"> and the 4x200m Freestyle Team Events which will be Heat Declared Winner</w:t>
      </w:r>
      <w:r w:rsidR="00D51C74">
        <w:t>.</w:t>
      </w:r>
      <w:r w:rsidRPr="003243D4">
        <w:t xml:space="preserve"> </w:t>
      </w:r>
    </w:p>
    <w:p w14:paraId="4484882E" w14:textId="6BAD9315" w:rsidR="009559EF" w:rsidRPr="003243D4" w:rsidRDefault="009559EF" w:rsidP="002D1DD6">
      <w:pPr>
        <w:numPr>
          <w:ilvl w:val="1"/>
          <w:numId w:val="1"/>
        </w:numPr>
        <w:spacing w:after="40" w:line="240" w:lineRule="auto"/>
        <w:jc w:val="both"/>
      </w:pPr>
      <w:r w:rsidRPr="003243D4">
        <w:t xml:space="preserve">Heats shall be seeded in accordance with </w:t>
      </w:r>
      <w:r w:rsidR="002D1DD6">
        <w:t>World Aquatics</w:t>
      </w:r>
      <w:r w:rsidRPr="003243D4">
        <w:t xml:space="preserve">. </w:t>
      </w:r>
    </w:p>
    <w:p w14:paraId="4BAC0416" w14:textId="77777777" w:rsidR="002D1DD6" w:rsidRDefault="009559EF" w:rsidP="002D1DD6">
      <w:pPr>
        <w:numPr>
          <w:ilvl w:val="1"/>
          <w:numId w:val="1"/>
        </w:numPr>
        <w:spacing w:after="40" w:line="240" w:lineRule="auto"/>
        <w:jc w:val="both"/>
      </w:pPr>
      <w:r w:rsidRPr="003243D4">
        <w:t xml:space="preserve">The following age groups will have a </w:t>
      </w:r>
      <w:proofErr w:type="gramStart"/>
      <w:r w:rsidR="00DE422B">
        <w:t>F</w:t>
      </w:r>
      <w:r w:rsidRPr="003243D4">
        <w:t>inal:-</w:t>
      </w:r>
      <w:proofErr w:type="gramEnd"/>
      <w:r w:rsidRPr="003243D4">
        <w:t xml:space="preserve"> </w:t>
      </w:r>
    </w:p>
    <w:p w14:paraId="2125AD04" w14:textId="68C09084" w:rsidR="002D1DD6" w:rsidRDefault="0007608B" w:rsidP="002D1DD6">
      <w:pPr>
        <w:pStyle w:val="ListParagraph"/>
        <w:spacing w:after="40" w:line="240" w:lineRule="auto"/>
        <w:ind w:left="360"/>
        <w:jc w:val="both"/>
      </w:pPr>
      <w:r>
        <w:t>M</w:t>
      </w:r>
      <w:r w:rsidR="002D1DD6" w:rsidRPr="003243D4">
        <w:t>ale</w:t>
      </w:r>
      <w:r w:rsidR="002D1DD6" w:rsidRPr="003243D4">
        <w:tab/>
      </w:r>
      <w:r w:rsidR="002D1DD6">
        <w:t>*14/</w:t>
      </w:r>
      <w:r w:rsidR="002D1DD6" w:rsidRPr="003243D4">
        <w:t>15</w:t>
      </w:r>
      <w:r w:rsidR="002D1DD6">
        <w:t xml:space="preserve"> </w:t>
      </w:r>
      <w:r w:rsidR="002D1DD6" w:rsidRPr="003243D4">
        <w:t>years, 16</w:t>
      </w:r>
      <w:r w:rsidR="002D1DD6">
        <w:t xml:space="preserve"> </w:t>
      </w:r>
      <w:r w:rsidR="002D1DD6" w:rsidRPr="003243D4">
        <w:t>years, 17</w:t>
      </w:r>
      <w:r w:rsidR="002D1DD6">
        <w:t xml:space="preserve"> years, 18 </w:t>
      </w:r>
      <w:r w:rsidR="002D1DD6" w:rsidRPr="003243D4">
        <w:t>years, 1</w:t>
      </w:r>
      <w:r w:rsidR="002D1DD6">
        <w:t xml:space="preserve">9 </w:t>
      </w:r>
      <w:r w:rsidR="002D1DD6" w:rsidRPr="003243D4">
        <w:t>years and over</w:t>
      </w:r>
    </w:p>
    <w:p w14:paraId="3D6B30F2" w14:textId="72FF4FD3" w:rsidR="002D1DD6" w:rsidRPr="003243D4" w:rsidRDefault="0007608B" w:rsidP="002D1DD6">
      <w:pPr>
        <w:pStyle w:val="ListParagraph"/>
        <w:spacing w:after="40" w:line="240" w:lineRule="auto"/>
        <w:ind w:left="360"/>
        <w:jc w:val="both"/>
      </w:pPr>
      <w:r>
        <w:t>Fem</w:t>
      </w:r>
      <w:r w:rsidR="002D1DD6" w:rsidRPr="003243D4">
        <w:t>ale</w:t>
      </w:r>
      <w:r w:rsidR="002D1DD6" w:rsidRPr="003243D4">
        <w:tab/>
      </w:r>
      <w:r w:rsidR="002D1DD6">
        <w:t>*13/</w:t>
      </w:r>
      <w:r w:rsidR="002D1DD6" w:rsidRPr="003243D4">
        <w:t>1</w:t>
      </w:r>
      <w:r w:rsidR="002D1DD6">
        <w:t xml:space="preserve">4 </w:t>
      </w:r>
      <w:r w:rsidR="002D1DD6" w:rsidRPr="003243D4">
        <w:t>years, 1</w:t>
      </w:r>
      <w:r w:rsidR="002D1DD6">
        <w:t xml:space="preserve">5 </w:t>
      </w:r>
      <w:r w:rsidR="002D1DD6" w:rsidRPr="003243D4">
        <w:t>years, 1</w:t>
      </w:r>
      <w:r w:rsidR="002D1DD6">
        <w:t xml:space="preserve">6 years, 17 </w:t>
      </w:r>
      <w:r w:rsidR="002D1DD6" w:rsidRPr="003243D4">
        <w:t>years, 1</w:t>
      </w:r>
      <w:r w:rsidR="002D1DD6">
        <w:t xml:space="preserve">8 </w:t>
      </w:r>
      <w:r w:rsidR="002D1DD6" w:rsidRPr="003243D4">
        <w:t>years and over</w:t>
      </w:r>
    </w:p>
    <w:p w14:paraId="798BDCD3" w14:textId="4DDC889B" w:rsidR="009559EF" w:rsidRPr="003243D4" w:rsidRDefault="009559EF" w:rsidP="002D1DD6">
      <w:pPr>
        <w:numPr>
          <w:ilvl w:val="1"/>
          <w:numId w:val="1"/>
        </w:numPr>
        <w:spacing w:after="40" w:line="240" w:lineRule="auto"/>
        <w:jc w:val="both"/>
      </w:pPr>
      <w:r w:rsidRPr="003243D4">
        <w:t xml:space="preserve">The fastest ten competitors from the heats will be allocated a place in the Final plus </w:t>
      </w:r>
      <w:r w:rsidR="006A64BD">
        <w:t>two</w:t>
      </w:r>
      <w:r w:rsidRPr="003243D4">
        <w:t xml:space="preserve"> reserves. </w:t>
      </w:r>
    </w:p>
    <w:p w14:paraId="05A39234" w14:textId="77777777" w:rsidR="009559EF" w:rsidRDefault="009559EF" w:rsidP="002D1DD6">
      <w:pPr>
        <w:numPr>
          <w:ilvl w:val="1"/>
          <w:numId w:val="1"/>
        </w:numPr>
        <w:spacing w:after="40" w:line="240" w:lineRule="auto"/>
        <w:jc w:val="both"/>
      </w:pPr>
      <w:r w:rsidRPr="003243D4">
        <w:t>Competitors whose entries have been accepted will be expected to swim unless they have complied with the withdrawal procedure.</w:t>
      </w:r>
    </w:p>
    <w:p w14:paraId="247EA368" w14:textId="77777777" w:rsidR="00174F65" w:rsidRDefault="00174F65" w:rsidP="002D1DD6">
      <w:pPr>
        <w:spacing w:after="40" w:line="240" w:lineRule="auto"/>
        <w:ind w:left="720"/>
        <w:jc w:val="both"/>
      </w:pPr>
    </w:p>
    <w:p w14:paraId="181CAAFB" w14:textId="77777777" w:rsidR="009559EF" w:rsidRPr="003243D4" w:rsidRDefault="009559EF" w:rsidP="002D1DD6">
      <w:pPr>
        <w:numPr>
          <w:ilvl w:val="0"/>
          <w:numId w:val="1"/>
        </w:numPr>
        <w:spacing w:after="40" w:line="240" w:lineRule="auto"/>
        <w:jc w:val="both"/>
        <w:rPr>
          <w:b/>
        </w:rPr>
      </w:pPr>
      <w:r w:rsidRPr="003243D4">
        <w:rPr>
          <w:b/>
        </w:rPr>
        <w:t>Withdrawal Procedures</w:t>
      </w:r>
    </w:p>
    <w:p w14:paraId="1ED827A4" w14:textId="77777777" w:rsidR="009559EF" w:rsidRPr="003243D4" w:rsidRDefault="009559EF" w:rsidP="002D1DD6">
      <w:pPr>
        <w:numPr>
          <w:ilvl w:val="1"/>
          <w:numId w:val="1"/>
        </w:numPr>
        <w:spacing w:after="40" w:line="240" w:lineRule="auto"/>
        <w:jc w:val="both"/>
        <w:rPr>
          <w:lang w:val="en-US"/>
        </w:rPr>
      </w:pPr>
      <w:r w:rsidRPr="003243D4">
        <w:t>Heats</w:t>
      </w:r>
      <w:r w:rsidRPr="003243D4">
        <w:tab/>
      </w:r>
    </w:p>
    <w:p w14:paraId="65758ADA" w14:textId="77777777" w:rsidR="009559EF" w:rsidRPr="003243D4" w:rsidRDefault="009559EF" w:rsidP="002D1DD6">
      <w:pPr>
        <w:numPr>
          <w:ilvl w:val="2"/>
          <w:numId w:val="1"/>
        </w:numPr>
        <w:spacing w:after="40" w:line="240" w:lineRule="auto"/>
        <w:jc w:val="both"/>
        <w:rPr>
          <w:lang w:val="en-US"/>
        </w:rPr>
      </w:pPr>
      <w:r w:rsidRPr="003243D4">
        <w:rPr>
          <w:lang w:val="en-US"/>
        </w:rPr>
        <w:t xml:space="preserve">Withdrawals must be made by the end of the Team Leader Meeting for day </w:t>
      </w:r>
      <w:r w:rsidR="006A64BD">
        <w:rPr>
          <w:lang w:val="en-US"/>
        </w:rPr>
        <w:t>one</w:t>
      </w:r>
      <w:r w:rsidRPr="003243D4">
        <w:rPr>
          <w:lang w:val="en-US"/>
        </w:rPr>
        <w:t xml:space="preserve"> swims, and by 12 noon on the day before for all subsequent days. </w:t>
      </w:r>
    </w:p>
    <w:p w14:paraId="695CC9F3" w14:textId="77777777" w:rsidR="009559EF" w:rsidRPr="003243D4" w:rsidRDefault="009559EF" w:rsidP="002D1DD6">
      <w:pPr>
        <w:numPr>
          <w:ilvl w:val="1"/>
          <w:numId w:val="1"/>
        </w:numPr>
        <w:spacing w:after="40" w:line="240" w:lineRule="auto"/>
        <w:jc w:val="both"/>
      </w:pPr>
      <w:r w:rsidRPr="003243D4">
        <w:t>Finals</w:t>
      </w:r>
      <w:r w:rsidRPr="003243D4">
        <w:tab/>
      </w:r>
    </w:p>
    <w:p w14:paraId="27BC59AD" w14:textId="787AAB51" w:rsidR="009559EF" w:rsidRPr="003243D4" w:rsidRDefault="009559EF" w:rsidP="002D1DD6">
      <w:pPr>
        <w:numPr>
          <w:ilvl w:val="2"/>
          <w:numId w:val="1"/>
        </w:numPr>
        <w:spacing w:after="40" w:line="240" w:lineRule="auto"/>
        <w:jc w:val="both"/>
        <w:rPr>
          <w:lang w:val="en-US"/>
        </w:rPr>
      </w:pPr>
      <w:r w:rsidRPr="003243D4">
        <w:rPr>
          <w:lang w:val="en-US"/>
        </w:rPr>
        <w:t>Finalists and reserves, not wishing to swim, shall notify the Chief Recorder of their intention to withdraw no later than 30 minutes after the conclusion of the last individual event in the Session in which they have qualified for the next round. The withdrawal shall be made on the official withdrawal form.</w:t>
      </w:r>
    </w:p>
    <w:p w14:paraId="60D08543" w14:textId="3AA7BBDE" w:rsidR="009559EF" w:rsidRPr="003243D4" w:rsidRDefault="009559EF" w:rsidP="002D1DD6">
      <w:pPr>
        <w:numPr>
          <w:ilvl w:val="2"/>
          <w:numId w:val="1"/>
        </w:numPr>
        <w:spacing w:after="40" w:line="240" w:lineRule="auto"/>
        <w:jc w:val="both"/>
      </w:pPr>
      <w:r w:rsidRPr="003243D4">
        <w:rPr>
          <w:lang w:val="en-US"/>
        </w:rPr>
        <w:t xml:space="preserve">Reserves will be released </w:t>
      </w:r>
      <w:r w:rsidR="00AD43B8">
        <w:t>upon publication of the Finals start sheets</w:t>
      </w:r>
      <w:r w:rsidRPr="003243D4">
        <w:rPr>
          <w:lang w:val="en-US"/>
        </w:rPr>
        <w:t>.</w:t>
      </w:r>
    </w:p>
    <w:p w14:paraId="294F9191" w14:textId="7C5A68C3" w:rsidR="00174F65" w:rsidRPr="00A938E2" w:rsidRDefault="00450749" w:rsidP="002D1DD6">
      <w:pPr>
        <w:numPr>
          <w:ilvl w:val="2"/>
          <w:numId w:val="1"/>
        </w:numPr>
        <w:spacing w:after="40" w:line="240" w:lineRule="auto"/>
        <w:jc w:val="both"/>
      </w:pPr>
      <w:r w:rsidRPr="00224204">
        <w:rPr>
          <w:lang w:val="en-US"/>
        </w:rPr>
        <w:t xml:space="preserve">If </w:t>
      </w:r>
      <w:r w:rsidR="009559EF" w:rsidRPr="00224204">
        <w:rPr>
          <w:lang w:val="en-US"/>
        </w:rPr>
        <w:t>a reserve is brought in at short notice, the event will not be reseeded.</w:t>
      </w:r>
      <w:r w:rsidR="00A36F5C" w:rsidRPr="00224204">
        <w:rPr>
          <w:lang w:val="en-US"/>
        </w:rPr>
        <w:t xml:space="preserve">  </w:t>
      </w:r>
    </w:p>
    <w:p w14:paraId="337201A5" w14:textId="77777777" w:rsidR="00A938E2" w:rsidRPr="00224204" w:rsidRDefault="00A938E2" w:rsidP="002D1DD6">
      <w:pPr>
        <w:spacing w:after="40" w:line="240" w:lineRule="auto"/>
        <w:ind w:left="1080"/>
        <w:jc w:val="both"/>
      </w:pPr>
    </w:p>
    <w:p w14:paraId="199643E3" w14:textId="315C862F" w:rsidR="009559EF" w:rsidRPr="00D51C74" w:rsidRDefault="009559EF" w:rsidP="002D1DD6">
      <w:pPr>
        <w:pStyle w:val="ListParagraph"/>
        <w:numPr>
          <w:ilvl w:val="0"/>
          <w:numId w:val="1"/>
        </w:numPr>
        <w:spacing w:after="40" w:line="240" w:lineRule="auto"/>
        <w:jc w:val="both"/>
        <w:rPr>
          <w:b/>
        </w:rPr>
      </w:pPr>
      <w:r w:rsidRPr="00D51C74">
        <w:rPr>
          <w:b/>
          <w:lang w:val="en-US"/>
        </w:rPr>
        <w:t>Call Room</w:t>
      </w:r>
    </w:p>
    <w:p w14:paraId="34B70EB8" w14:textId="77777777" w:rsidR="009559EF" w:rsidRPr="003243D4" w:rsidRDefault="009559EF" w:rsidP="002D1DD6">
      <w:pPr>
        <w:numPr>
          <w:ilvl w:val="1"/>
          <w:numId w:val="1"/>
        </w:numPr>
        <w:spacing w:after="40" w:line="240" w:lineRule="auto"/>
        <w:jc w:val="both"/>
      </w:pPr>
      <w:r w:rsidRPr="003243D4">
        <w:t xml:space="preserve">Swimmers must report to the competition stewards in the call room for heats and finals and follow their direction. It is </w:t>
      </w:r>
      <w:r w:rsidR="00640106">
        <w:t xml:space="preserve">the swimmers </w:t>
      </w:r>
      <w:r w:rsidRPr="003243D4">
        <w:t xml:space="preserve">responsibility to report in good time for </w:t>
      </w:r>
      <w:r w:rsidR="00640106">
        <w:t xml:space="preserve">their </w:t>
      </w:r>
      <w:r w:rsidRPr="003243D4">
        <w:t>event.</w:t>
      </w:r>
    </w:p>
    <w:p w14:paraId="6DBC659C" w14:textId="77777777" w:rsidR="009559EF" w:rsidRPr="003243D4" w:rsidRDefault="009559EF" w:rsidP="002D1DD6">
      <w:pPr>
        <w:numPr>
          <w:ilvl w:val="1"/>
          <w:numId w:val="1"/>
        </w:numPr>
        <w:spacing w:after="40" w:line="240" w:lineRule="auto"/>
        <w:jc w:val="both"/>
      </w:pPr>
      <w:r w:rsidRPr="003243D4">
        <w:t xml:space="preserve">Finalists are required to report to the Call Room in sufficient time and be available to parade for their event. They must enter the Call Room ‘race ready’ as under normal circumstances having entered the Call Room they should remain in its confines until led onto the pool deck for their race. Upon entry, the athlete must ensure that they report to a Steward and be registered as being present in the Call Room.  </w:t>
      </w:r>
    </w:p>
    <w:p w14:paraId="6F92F76C" w14:textId="77777777" w:rsidR="009559EF" w:rsidRDefault="009559EF" w:rsidP="002D1DD6">
      <w:pPr>
        <w:numPr>
          <w:ilvl w:val="1"/>
          <w:numId w:val="1"/>
        </w:numPr>
        <w:spacing w:after="40" w:line="240" w:lineRule="auto"/>
        <w:jc w:val="both"/>
        <w:rPr>
          <w:bCs/>
        </w:rPr>
      </w:pPr>
      <w:r w:rsidRPr="003243D4">
        <w:rPr>
          <w:bCs/>
        </w:rPr>
        <w:t>Coaches/chaperones will not be allowed in the call room area during the finals at any time.</w:t>
      </w:r>
    </w:p>
    <w:p w14:paraId="6C9037C6" w14:textId="77777777" w:rsidR="00174F65" w:rsidRDefault="00174F65" w:rsidP="002D1DD6">
      <w:pPr>
        <w:spacing w:after="40" w:line="240" w:lineRule="auto"/>
        <w:ind w:left="720"/>
        <w:jc w:val="both"/>
        <w:rPr>
          <w:bCs/>
        </w:rPr>
      </w:pPr>
    </w:p>
    <w:p w14:paraId="2B8DB22A" w14:textId="77CD9096" w:rsidR="009559EF" w:rsidRPr="00174F65" w:rsidRDefault="009559EF" w:rsidP="002D1DD6">
      <w:pPr>
        <w:pStyle w:val="ListParagraph"/>
        <w:numPr>
          <w:ilvl w:val="0"/>
          <w:numId w:val="1"/>
        </w:numPr>
        <w:spacing w:after="40" w:line="240" w:lineRule="auto"/>
        <w:contextualSpacing w:val="0"/>
        <w:jc w:val="both"/>
        <w:rPr>
          <w:b/>
        </w:rPr>
      </w:pPr>
      <w:r w:rsidRPr="00174F65">
        <w:rPr>
          <w:b/>
        </w:rPr>
        <w:t>Awards</w:t>
      </w:r>
    </w:p>
    <w:p w14:paraId="75F8B11F" w14:textId="713EA111" w:rsidR="009559EF" w:rsidRDefault="009559EF" w:rsidP="002D1DD6">
      <w:pPr>
        <w:numPr>
          <w:ilvl w:val="1"/>
          <w:numId w:val="1"/>
        </w:numPr>
        <w:spacing w:after="40" w:line="240" w:lineRule="auto"/>
        <w:jc w:val="both"/>
      </w:pPr>
      <w:r w:rsidRPr="003243D4">
        <w:t>Medals shall be awarded to the competitors placed first, second and third in each Final.</w:t>
      </w:r>
      <w:r w:rsidR="002D1DD6">
        <w:t xml:space="preserve"> Presentation of medals will be made on deck, during the respective Finals session. Details to be confirmed in the final Meet schedule.</w:t>
      </w:r>
    </w:p>
    <w:p w14:paraId="73B8876F" w14:textId="77777777" w:rsidR="00174F65" w:rsidRPr="00DE422B" w:rsidRDefault="00174F65" w:rsidP="002D1DD6">
      <w:pPr>
        <w:spacing w:after="40" w:line="240" w:lineRule="auto"/>
        <w:ind w:left="720"/>
        <w:jc w:val="both"/>
        <w:rPr>
          <w:sz w:val="20"/>
          <w:szCs w:val="20"/>
        </w:rPr>
      </w:pPr>
    </w:p>
    <w:p w14:paraId="59B62863" w14:textId="007919AB" w:rsidR="009559EF" w:rsidRPr="003243D4" w:rsidRDefault="009559EF" w:rsidP="002D1DD6">
      <w:pPr>
        <w:numPr>
          <w:ilvl w:val="0"/>
          <w:numId w:val="1"/>
        </w:numPr>
        <w:spacing w:after="40" w:line="240" w:lineRule="auto"/>
        <w:jc w:val="both"/>
        <w:rPr>
          <w:b/>
        </w:rPr>
      </w:pPr>
      <w:r w:rsidRPr="003243D4">
        <w:rPr>
          <w:b/>
        </w:rPr>
        <w:t xml:space="preserve">Doping Control </w:t>
      </w:r>
    </w:p>
    <w:p w14:paraId="3C383DB9" w14:textId="77777777" w:rsidR="009559EF" w:rsidRPr="003243D4" w:rsidRDefault="009559EF" w:rsidP="002D1DD6">
      <w:pPr>
        <w:numPr>
          <w:ilvl w:val="1"/>
          <w:numId w:val="1"/>
        </w:numPr>
        <w:spacing w:after="40" w:line="240" w:lineRule="auto"/>
        <w:jc w:val="both"/>
      </w:pPr>
      <w:r w:rsidRPr="003243D4">
        <w:t>Competitors taking part in the Meet may be subject to random doping control</w:t>
      </w:r>
      <w:r w:rsidR="00640106">
        <w:t>.</w:t>
      </w:r>
    </w:p>
    <w:p w14:paraId="54A4C14A" w14:textId="77777777" w:rsidR="009559EF" w:rsidRDefault="009559EF" w:rsidP="002D1DD6">
      <w:pPr>
        <w:numPr>
          <w:ilvl w:val="1"/>
          <w:numId w:val="1"/>
        </w:numPr>
        <w:spacing w:after="40" w:line="240" w:lineRule="auto"/>
        <w:jc w:val="both"/>
      </w:pPr>
      <w:r w:rsidRPr="003243D4">
        <w:t>Compet</w:t>
      </w:r>
      <w:r w:rsidR="00D15B0A">
        <w:t xml:space="preserve">itors are required to </w:t>
      </w:r>
      <w:r w:rsidRPr="003243D4">
        <w:t xml:space="preserve">have </w:t>
      </w:r>
      <w:r w:rsidR="00D15B0A">
        <w:t xml:space="preserve">photo identification </w:t>
      </w:r>
      <w:r w:rsidRPr="003243D4">
        <w:t>with them at all times</w:t>
      </w:r>
      <w:r w:rsidR="00D15B0A">
        <w:t xml:space="preserve">. An official meet accreditation for this Championship (incorporating an appropriate photograph) will be acceptable for this purpose. </w:t>
      </w:r>
    </w:p>
    <w:p w14:paraId="0930ABBB" w14:textId="0AB60FAD" w:rsidR="00174F65" w:rsidRDefault="00174F65" w:rsidP="002D1DD6">
      <w:pPr>
        <w:spacing w:after="40" w:line="240" w:lineRule="auto"/>
        <w:ind w:left="720"/>
        <w:jc w:val="both"/>
        <w:rPr>
          <w:sz w:val="20"/>
          <w:szCs w:val="20"/>
        </w:rPr>
      </w:pPr>
    </w:p>
    <w:p w14:paraId="05841520" w14:textId="77777777" w:rsidR="002D1DD6" w:rsidRPr="00DE422B" w:rsidRDefault="002D1DD6" w:rsidP="002D1DD6">
      <w:pPr>
        <w:spacing w:after="40" w:line="240" w:lineRule="auto"/>
        <w:ind w:left="720"/>
        <w:jc w:val="both"/>
        <w:rPr>
          <w:sz w:val="20"/>
          <w:szCs w:val="20"/>
        </w:rPr>
      </w:pPr>
    </w:p>
    <w:p w14:paraId="19C49703" w14:textId="77777777" w:rsidR="009559EF" w:rsidRPr="003243D4" w:rsidRDefault="009559EF" w:rsidP="002D1DD6">
      <w:pPr>
        <w:numPr>
          <w:ilvl w:val="0"/>
          <w:numId w:val="1"/>
        </w:numPr>
        <w:spacing w:after="40" w:line="240" w:lineRule="auto"/>
        <w:jc w:val="both"/>
        <w:rPr>
          <w:b/>
        </w:rPr>
      </w:pPr>
      <w:r w:rsidRPr="003243D4">
        <w:rPr>
          <w:b/>
        </w:rPr>
        <w:t>Team Leader Meeting</w:t>
      </w:r>
    </w:p>
    <w:p w14:paraId="25E1FDD2" w14:textId="7E5794E9" w:rsidR="00356F27" w:rsidRPr="003243D4" w:rsidRDefault="00A44D87" w:rsidP="002D1DD6">
      <w:pPr>
        <w:numPr>
          <w:ilvl w:val="1"/>
          <w:numId w:val="1"/>
        </w:numPr>
        <w:spacing w:after="40" w:line="240" w:lineRule="auto"/>
        <w:jc w:val="both"/>
      </w:pPr>
      <w:r>
        <w:t xml:space="preserve">It is strongly recommended a representative from all clubs with swimmers entered in this Meet should attend the Team Leader Meeting which will take place </w:t>
      </w:r>
      <w:r w:rsidR="004448CC">
        <w:t>at 18:00 on</w:t>
      </w:r>
      <w:r>
        <w:t xml:space="preserve"> </w:t>
      </w:r>
      <w:r w:rsidRPr="00B57AB6">
        <w:rPr>
          <w:color w:val="000000" w:themeColor="text1"/>
        </w:rPr>
        <w:t>2</w:t>
      </w:r>
      <w:r w:rsidR="00D51C74">
        <w:rPr>
          <w:color w:val="000000" w:themeColor="text1"/>
        </w:rPr>
        <w:t>1</w:t>
      </w:r>
      <w:r w:rsidR="00D51C74" w:rsidRPr="00D51C74">
        <w:rPr>
          <w:color w:val="000000" w:themeColor="text1"/>
          <w:vertAlign w:val="superscript"/>
        </w:rPr>
        <w:t>st</w:t>
      </w:r>
      <w:r w:rsidR="00D51C74">
        <w:rPr>
          <w:color w:val="000000" w:themeColor="text1"/>
        </w:rPr>
        <w:t xml:space="preserve"> </w:t>
      </w:r>
      <w:r w:rsidRPr="00B57AB6">
        <w:rPr>
          <w:color w:val="000000" w:themeColor="text1"/>
        </w:rPr>
        <w:t>July</w:t>
      </w:r>
      <w:r>
        <w:t xml:space="preserve"> </w:t>
      </w:r>
      <w:r w:rsidR="008B7933">
        <w:t>20</w:t>
      </w:r>
      <w:r w:rsidR="00D51C74">
        <w:t>22</w:t>
      </w:r>
      <w:r w:rsidR="004448CC">
        <w:t>.</w:t>
      </w:r>
      <w:r>
        <w:t xml:space="preserve"> Non-attendance could result in swimmers being </w:t>
      </w:r>
      <w:r w:rsidR="005C775E">
        <w:t>disadvantaged</w:t>
      </w:r>
      <w:r>
        <w:t xml:space="preserve"> or not able to compete due to them or their coach not being aware of any changes required for the running of the competition.</w:t>
      </w:r>
    </w:p>
    <w:sectPr w:rsidR="00356F27" w:rsidRPr="003243D4" w:rsidSect="00DE422B">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B4A0" w14:textId="77777777" w:rsidR="002661F6" w:rsidRDefault="002661F6" w:rsidP="009559EF">
      <w:pPr>
        <w:spacing w:after="0" w:line="240" w:lineRule="auto"/>
      </w:pPr>
      <w:r>
        <w:separator/>
      </w:r>
    </w:p>
  </w:endnote>
  <w:endnote w:type="continuationSeparator" w:id="0">
    <w:p w14:paraId="7565DAB0" w14:textId="77777777" w:rsidR="002661F6" w:rsidRDefault="002661F6" w:rsidP="0095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382D" w14:textId="2D115FEA" w:rsidR="00144FB9" w:rsidRPr="00190BF5" w:rsidRDefault="00062936" w:rsidP="00190BF5">
    <w:pPr>
      <w:pStyle w:val="Footer"/>
      <w:pBdr>
        <w:top w:val="single" w:sz="4" w:space="1" w:color="auto"/>
      </w:pBdr>
      <w:jc w:val="right"/>
      <w:rPr>
        <w:color w:val="808080" w:themeColor="background1" w:themeShade="80"/>
        <w:sz w:val="18"/>
        <w:szCs w:val="18"/>
      </w:rPr>
    </w:pPr>
    <w:r w:rsidRPr="00062936">
      <w:rPr>
        <w:color w:val="808080" w:themeColor="background1" w:themeShade="80"/>
        <w:sz w:val="18"/>
        <w:szCs w:val="18"/>
      </w:rPr>
      <w:ptab w:relativeTo="margin" w:alignment="center" w:leader="none"/>
    </w:r>
    <w:r w:rsidRPr="00062936">
      <w:rPr>
        <w:color w:val="808080" w:themeColor="background1" w:themeShade="80"/>
        <w:sz w:val="18"/>
        <w:szCs w:val="18"/>
      </w:rPr>
      <w:ptab w:relativeTo="margin" w:alignment="right" w:leader="none"/>
    </w:r>
    <w:r w:rsidRPr="00062936">
      <w:rPr>
        <w:color w:val="808080" w:themeColor="background1" w:themeShade="80"/>
        <w:sz w:val="18"/>
        <w:szCs w:val="18"/>
      </w:rPr>
      <w:t xml:space="preserve">Page </w:t>
    </w:r>
    <w:r w:rsidR="00407413" w:rsidRPr="00062936">
      <w:rPr>
        <w:b/>
        <w:color w:val="808080" w:themeColor="background1" w:themeShade="80"/>
        <w:sz w:val="18"/>
        <w:szCs w:val="18"/>
      </w:rPr>
      <w:fldChar w:fldCharType="begin"/>
    </w:r>
    <w:r w:rsidRPr="00062936">
      <w:rPr>
        <w:b/>
        <w:color w:val="808080" w:themeColor="background1" w:themeShade="80"/>
        <w:sz w:val="18"/>
        <w:szCs w:val="18"/>
      </w:rPr>
      <w:instrText xml:space="preserve"> PAGE  \* Arabic  \* MERGEFORMAT </w:instrText>
    </w:r>
    <w:r w:rsidR="00407413" w:rsidRPr="00062936">
      <w:rPr>
        <w:b/>
        <w:color w:val="808080" w:themeColor="background1" w:themeShade="80"/>
        <w:sz w:val="18"/>
        <w:szCs w:val="18"/>
      </w:rPr>
      <w:fldChar w:fldCharType="separate"/>
    </w:r>
    <w:r w:rsidR="00E21828">
      <w:rPr>
        <w:b/>
        <w:noProof/>
        <w:color w:val="808080" w:themeColor="background1" w:themeShade="80"/>
        <w:sz w:val="18"/>
        <w:szCs w:val="18"/>
      </w:rPr>
      <w:t>1</w:t>
    </w:r>
    <w:r w:rsidR="00407413" w:rsidRPr="00062936">
      <w:rPr>
        <w:b/>
        <w:color w:val="808080" w:themeColor="background1" w:themeShade="80"/>
        <w:sz w:val="18"/>
        <w:szCs w:val="18"/>
      </w:rPr>
      <w:fldChar w:fldCharType="end"/>
    </w:r>
    <w:r w:rsidRPr="00062936">
      <w:rPr>
        <w:color w:val="808080" w:themeColor="background1" w:themeShade="80"/>
        <w:sz w:val="18"/>
        <w:szCs w:val="18"/>
      </w:rPr>
      <w:t xml:space="preserve"> of </w:t>
    </w:r>
    <w:fldSimple w:instr=" NUMPAGES  \* Arabic  \* MERGEFORMAT ">
      <w:r w:rsidR="00E21828" w:rsidRPr="00E21828">
        <w:rPr>
          <w:b/>
          <w:noProof/>
          <w:color w:val="808080" w:themeColor="background1" w:themeShade="80"/>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B1FA" w14:textId="77777777" w:rsidR="002661F6" w:rsidRDefault="002661F6" w:rsidP="009559EF">
      <w:pPr>
        <w:spacing w:after="0" w:line="240" w:lineRule="auto"/>
      </w:pPr>
      <w:r>
        <w:separator/>
      </w:r>
    </w:p>
  </w:footnote>
  <w:footnote w:type="continuationSeparator" w:id="0">
    <w:p w14:paraId="621CBE4F" w14:textId="77777777" w:rsidR="002661F6" w:rsidRDefault="002661F6" w:rsidP="0095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B455" w14:textId="5C05470F" w:rsidR="00F25FC9" w:rsidRPr="003243D4" w:rsidRDefault="000335EC" w:rsidP="00CC6EDC">
    <w:pPr>
      <w:pStyle w:val="Header"/>
      <w:pBdr>
        <w:bottom w:val="single" w:sz="4" w:space="1" w:color="auto"/>
      </w:pBdr>
      <w:tabs>
        <w:tab w:val="clear" w:pos="4513"/>
        <w:tab w:val="clear" w:pos="9026"/>
      </w:tabs>
      <w:rPr>
        <w:b/>
        <w:color w:val="0A3776"/>
        <w:sz w:val="28"/>
        <w:szCs w:val="28"/>
      </w:rPr>
    </w:pPr>
    <w:r w:rsidRPr="003243D4">
      <w:rPr>
        <w:b/>
        <w:noProof/>
        <w:color w:val="0A3776"/>
        <w:sz w:val="28"/>
        <w:szCs w:val="28"/>
        <w:lang w:eastAsia="en-GB"/>
      </w:rPr>
      <w:drawing>
        <wp:anchor distT="0" distB="0" distL="114300" distR="114300" simplePos="0" relativeHeight="251662848" behindDoc="1" locked="0" layoutInCell="1" allowOverlap="1" wp14:anchorId="7E4E8938" wp14:editId="25F32352">
          <wp:simplePos x="0" y="0"/>
          <wp:positionH relativeFrom="column">
            <wp:posOffset>4888230</wp:posOffset>
          </wp:positionH>
          <wp:positionV relativeFrom="paragraph">
            <wp:posOffset>-138430</wp:posOffset>
          </wp:positionV>
          <wp:extent cx="1161415" cy="795020"/>
          <wp:effectExtent l="0" t="0" r="635" b="5080"/>
          <wp:wrapTight wrapText="bothSides">
            <wp:wrapPolygon edited="0">
              <wp:start x="0" y="0"/>
              <wp:lineTo x="0" y="21220"/>
              <wp:lineTo x="21258" y="21220"/>
              <wp:lineTo x="212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B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415" cy="795020"/>
                  </a:xfrm>
                  <a:prstGeom prst="rect">
                    <a:avLst/>
                  </a:prstGeom>
                </pic:spPr>
              </pic:pic>
            </a:graphicData>
          </a:graphic>
        </wp:anchor>
      </w:drawing>
    </w:r>
    <w:r w:rsidR="00AE509B">
      <w:rPr>
        <w:b/>
        <w:color w:val="0A3776"/>
        <w:sz w:val="28"/>
        <w:szCs w:val="28"/>
      </w:rPr>
      <w:t xml:space="preserve">BRITISH </w:t>
    </w:r>
    <w:r w:rsidRPr="003243D4">
      <w:rPr>
        <w:b/>
        <w:color w:val="0A3776"/>
        <w:sz w:val="28"/>
        <w:szCs w:val="28"/>
      </w:rPr>
      <w:t>SUMMER CHAMPIONSHIPS (50</w:t>
    </w:r>
    <w:r w:rsidR="00A33339">
      <w:rPr>
        <w:b/>
        <w:color w:val="0A3776"/>
        <w:sz w:val="28"/>
        <w:szCs w:val="28"/>
      </w:rPr>
      <w:t>m</w:t>
    </w:r>
    <w:r w:rsidRPr="003243D4">
      <w:rPr>
        <w:b/>
        <w:color w:val="0A3776"/>
        <w:sz w:val="28"/>
        <w:szCs w:val="28"/>
      </w:rPr>
      <w:t xml:space="preserve">) </w:t>
    </w:r>
  </w:p>
  <w:p w14:paraId="6D25EB48" w14:textId="3A6FDF2E" w:rsidR="00F25FC9" w:rsidRPr="00AE509B" w:rsidRDefault="000335EC" w:rsidP="00CC6EDC">
    <w:pPr>
      <w:pStyle w:val="Header"/>
      <w:pBdr>
        <w:bottom w:val="single" w:sz="4" w:space="1" w:color="auto"/>
      </w:pBdr>
      <w:tabs>
        <w:tab w:val="clear" w:pos="4513"/>
        <w:tab w:val="clear" w:pos="9026"/>
      </w:tabs>
      <w:rPr>
        <w:b/>
        <w:color w:val="0A3776"/>
        <w:sz w:val="28"/>
        <w:szCs w:val="28"/>
      </w:rPr>
    </w:pPr>
    <w:r w:rsidRPr="00B57AB6">
      <w:rPr>
        <w:b/>
        <w:color w:val="002060"/>
        <w:sz w:val="28"/>
        <w:szCs w:val="28"/>
      </w:rPr>
      <w:t>2</w:t>
    </w:r>
    <w:r w:rsidR="00BB2D12">
      <w:rPr>
        <w:b/>
        <w:color w:val="002060"/>
        <w:sz w:val="28"/>
        <w:szCs w:val="28"/>
      </w:rPr>
      <w:t>2</w:t>
    </w:r>
    <w:r w:rsidR="00BB2D12" w:rsidRPr="00BB2D12">
      <w:rPr>
        <w:b/>
        <w:color w:val="002060"/>
        <w:sz w:val="28"/>
        <w:szCs w:val="28"/>
        <w:vertAlign w:val="superscript"/>
      </w:rPr>
      <w:t>nd</w:t>
    </w:r>
    <w:r w:rsidR="00BB2D12">
      <w:rPr>
        <w:b/>
        <w:color w:val="002060"/>
        <w:sz w:val="28"/>
        <w:szCs w:val="28"/>
      </w:rPr>
      <w:t xml:space="preserve"> </w:t>
    </w:r>
    <w:r w:rsidRPr="003243D4">
      <w:rPr>
        <w:b/>
        <w:color w:val="0A3776"/>
        <w:sz w:val="28"/>
        <w:szCs w:val="28"/>
      </w:rPr>
      <w:t xml:space="preserve">– </w:t>
    </w:r>
    <w:r w:rsidR="00C93806">
      <w:rPr>
        <w:b/>
        <w:color w:val="0A3776"/>
        <w:sz w:val="28"/>
        <w:szCs w:val="28"/>
      </w:rPr>
      <w:t>2</w:t>
    </w:r>
    <w:r w:rsidR="00A33339">
      <w:rPr>
        <w:b/>
        <w:color w:val="0A3776"/>
        <w:sz w:val="28"/>
        <w:szCs w:val="28"/>
      </w:rPr>
      <w:t>8</w:t>
    </w:r>
    <w:r w:rsidR="00A22070" w:rsidRPr="00A22070">
      <w:rPr>
        <w:b/>
        <w:color w:val="0A3776"/>
        <w:sz w:val="28"/>
        <w:szCs w:val="28"/>
        <w:vertAlign w:val="superscript"/>
      </w:rPr>
      <w:t>th</w:t>
    </w:r>
    <w:r w:rsidR="00A22070">
      <w:rPr>
        <w:b/>
        <w:color w:val="0A3776"/>
        <w:sz w:val="28"/>
        <w:szCs w:val="28"/>
      </w:rPr>
      <w:t xml:space="preserve"> </w:t>
    </w:r>
    <w:r w:rsidR="00AE509B">
      <w:rPr>
        <w:b/>
        <w:color w:val="0A3776"/>
        <w:sz w:val="28"/>
        <w:szCs w:val="28"/>
      </w:rPr>
      <w:t>JULY 20</w:t>
    </w:r>
    <w:r w:rsidR="00BB2D12">
      <w:rPr>
        <w:b/>
        <w:color w:val="0A3776"/>
        <w:sz w:val="28"/>
        <w:szCs w:val="28"/>
      </w:rPr>
      <w:t>2</w:t>
    </w:r>
    <w:r w:rsidR="008E7C29">
      <w:rPr>
        <w:b/>
        <w:color w:val="0A3776"/>
        <w:sz w:val="28"/>
        <w:szCs w:val="28"/>
      </w:rPr>
      <w:t>3</w:t>
    </w:r>
    <w:r w:rsidRPr="003243D4">
      <w:rPr>
        <w:b/>
        <w:color w:val="0A3776"/>
        <w:sz w:val="28"/>
        <w:szCs w:val="28"/>
      </w:rPr>
      <w:t xml:space="preserve"> </w:t>
    </w:r>
  </w:p>
  <w:p w14:paraId="420A576D" w14:textId="3280E886" w:rsidR="006E2ACD" w:rsidRDefault="000335EC" w:rsidP="00CC6EDC">
    <w:pPr>
      <w:pStyle w:val="Header"/>
      <w:pBdr>
        <w:bottom w:val="single" w:sz="4" w:space="1" w:color="auto"/>
      </w:pBdr>
      <w:tabs>
        <w:tab w:val="clear" w:pos="4513"/>
        <w:tab w:val="clear" w:pos="9026"/>
      </w:tabs>
      <w:rPr>
        <w:b/>
        <w:color w:val="0A3776"/>
        <w:sz w:val="28"/>
        <w:szCs w:val="28"/>
      </w:rPr>
    </w:pPr>
    <w:r w:rsidRPr="003243D4">
      <w:rPr>
        <w:b/>
        <w:color w:val="0A3776"/>
        <w:sz w:val="28"/>
        <w:szCs w:val="28"/>
      </w:rPr>
      <w:t>CONDITIONS</w:t>
    </w:r>
  </w:p>
  <w:p w14:paraId="65E277B5" w14:textId="77777777" w:rsidR="00174F65" w:rsidRPr="006E2ACD" w:rsidRDefault="00174F65" w:rsidP="00CC6EDC">
    <w:pPr>
      <w:pStyle w:val="Header"/>
      <w:pBdr>
        <w:bottom w:val="single" w:sz="4" w:space="1" w:color="auto"/>
      </w:pBdr>
      <w:tabs>
        <w:tab w:val="clear" w:pos="4513"/>
        <w:tab w:val="clear" w:pos="9026"/>
      </w:tabs>
      <w:rPr>
        <w:color w:val="0A3776"/>
        <w:sz w:val="24"/>
        <w:szCs w:val="24"/>
      </w:rPr>
    </w:pPr>
  </w:p>
  <w:p w14:paraId="21C8B90E" w14:textId="77777777" w:rsidR="00144FB9" w:rsidRPr="006E2ACD" w:rsidRDefault="00000000" w:rsidP="00975487">
    <w:pPr>
      <w:pStyle w:val="Header"/>
      <w:tabs>
        <w:tab w:val="clear" w:pos="4513"/>
        <w:tab w:val="clear" w:pos="9026"/>
      </w:tabs>
      <w:rPr>
        <w:color w:val="0A377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70BA"/>
    <w:multiLevelType w:val="multilevel"/>
    <w:tmpl w:val="811A50BA"/>
    <w:lvl w:ilvl="0">
      <w:start w:val="1"/>
      <w:numFmt w:val="decimal"/>
      <w:lvlText w:val="%1)"/>
      <w:lvlJc w:val="left"/>
      <w:pPr>
        <w:ind w:left="360" w:hanging="360"/>
      </w:pPr>
      <w:rPr>
        <w:b/>
      </w:rPr>
    </w:lvl>
    <w:lvl w:ilvl="1">
      <w:start w:val="1"/>
      <w:numFmt w:val="lowerLetter"/>
      <w:lvlText w:val="%2)"/>
      <w:lvlJc w:val="left"/>
      <w:pPr>
        <w:ind w:left="720" w:hanging="360"/>
      </w:pPr>
      <w:rPr>
        <w:rFonts w:asciiTheme="minorHAnsi" w:hAnsiTheme="minorHAnsi"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054FD3"/>
    <w:multiLevelType w:val="hybridMultilevel"/>
    <w:tmpl w:val="AFCEDE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E1E8F"/>
    <w:multiLevelType w:val="multilevel"/>
    <w:tmpl w:val="167254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9C86E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0C1CEA"/>
    <w:multiLevelType w:val="hybridMultilevel"/>
    <w:tmpl w:val="5A84F0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459B8"/>
    <w:multiLevelType w:val="multilevel"/>
    <w:tmpl w:val="619C20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3802377"/>
    <w:multiLevelType w:val="hybridMultilevel"/>
    <w:tmpl w:val="685ACA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4842C0"/>
    <w:multiLevelType w:val="hybridMultilevel"/>
    <w:tmpl w:val="ED5A19CE"/>
    <w:lvl w:ilvl="0" w:tplc="A6EC53EC">
      <w:start w:val="22"/>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2610125">
    <w:abstractNumId w:val="0"/>
  </w:num>
  <w:num w:numId="2" w16cid:durableId="1687442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612485">
    <w:abstractNumId w:val="4"/>
  </w:num>
  <w:num w:numId="4" w16cid:durableId="44525330">
    <w:abstractNumId w:val="6"/>
  </w:num>
  <w:num w:numId="5" w16cid:durableId="1986428455">
    <w:abstractNumId w:val="5"/>
  </w:num>
  <w:num w:numId="6" w16cid:durableId="1940063082">
    <w:abstractNumId w:val="2"/>
  </w:num>
  <w:num w:numId="7" w16cid:durableId="2030446296">
    <w:abstractNumId w:val="1"/>
  </w:num>
  <w:num w:numId="8" w16cid:durableId="111170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EF"/>
    <w:rsid w:val="00015B7A"/>
    <w:rsid w:val="0002235B"/>
    <w:rsid w:val="000324EA"/>
    <w:rsid w:val="000335EC"/>
    <w:rsid w:val="000435F3"/>
    <w:rsid w:val="000473ED"/>
    <w:rsid w:val="00062936"/>
    <w:rsid w:val="0007608B"/>
    <w:rsid w:val="000A427E"/>
    <w:rsid w:val="000C651E"/>
    <w:rsid w:val="001412E3"/>
    <w:rsid w:val="00146F3A"/>
    <w:rsid w:val="001631AC"/>
    <w:rsid w:val="00174F65"/>
    <w:rsid w:val="00176FB0"/>
    <w:rsid w:val="001C03C5"/>
    <w:rsid w:val="001D350B"/>
    <w:rsid w:val="002165CF"/>
    <w:rsid w:val="00224204"/>
    <w:rsid w:val="00251EE1"/>
    <w:rsid w:val="002544B7"/>
    <w:rsid w:val="00255A43"/>
    <w:rsid w:val="002661F6"/>
    <w:rsid w:val="002A2B36"/>
    <w:rsid w:val="002C4061"/>
    <w:rsid w:val="002C43D9"/>
    <w:rsid w:val="002C51E9"/>
    <w:rsid w:val="002C644B"/>
    <w:rsid w:val="002D1DD6"/>
    <w:rsid w:val="002F0E46"/>
    <w:rsid w:val="002F2016"/>
    <w:rsid w:val="003243D4"/>
    <w:rsid w:val="0033438A"/>
    <w:rsid w:val="00337EDC"/>
    <w:rsid w:val="00347D3D"/>
    <w:rsid w:val="00356F27"/>
    <w:rsid w:val="00361487"/>
    <w:rsid w:val="00380AC0"/>
    <w:rsid w:val="00396B5D"/>
    <w:rsid w:val="003E5E4A"/>
    <w:rsid w:val="003F5CD7"/>
    <w:rsid w:val="003F635C"/>
    <w:rsid w:val="00407413"/>
    <w:rsid w:val="004448CC"/>
    <w:rsid w:val="00450749"/>
    <w:rsid w:val="00455785"/>
    <w:rsid w:val="004C277E"/>
    <w:rsid w:val="004C2D6C"/>
    <w:rsid w:val="004C4415"/>
    <w:rsid w:val="004D0E1C"/>
    <w:rsid w:val="004F0390"/>
    <w:rsid w:val="00515F16"/>
    <w:rsid w:val="0051657F"/>
    <w:rsid w:val="00544E45"/>
    <w:rsid w:val="00564724"/>
    <w:rsid w:val="00591AD1"/>
    <w:rsid w:val="005B6413"/>
    <w:rsid w:val="005C4CAC"/>
    <w:rsid w:val="005C775E"/>
    <w:rsid w:val="005E1D17"/>
    <w:rsid w:val="005E475E"/>
    <w:rsid w:val="005E7CB4"/>
    <w:rsid w:val="005F28D5"/>
    <w:rsid w:val="005F522A"/>
    <w:rsid w:val="005F7F1C"/>
    <w:rsid w:val="00613CC0"/>
    <w:rsid w:val="0061551B"/>
    <w:rsid w:val="00640106"/>
    <w:rsid w:val="00647381"/>
    <w:rsid w:val="006A64BD"/>
    <w:rsid w:val="006B2C7E"/>
    <w:rsid w:val="006F4ED0"/>
    <w:rsid w:val="00733DF5"/>
    <w:rsid w:val="00751CA6"/>
    <w:rsid w:val="007550B0"/>
    <w:rsid w:val="00756BEB"/>
    <w:rsid w:val="007775D7"/>
    <w:rsid w:val="007A29C3"/>
    <w:rsid w:val="00832CB7"/>
    <w:rsid w:val="008437D2"/>
    <w:rsid w:val="00862BA7"/>
    <w:rsid w:val="008B4F12"/>
    <w:rsid w:val="008B7933"/>
    <w:rsid w:val="008D48DF"/>
    <w:rsid w:val="008E4E31"/>
    <w:rsid w:val="008E7C29"/>
    <w:rsid w:val="008F2B3C"/>
    <w:rsid w:val="008F7C45"/>
    <w:rsid w:val="0091025E"/>
    <w:rsid w:val="009122C4"/>
    <w:rsid w:val="00924128"/>
    <w:rsid w:val="00940865"/>
    <w:rsid w:val="00951C0F"/>
    <w:rsid w:val="00954C6B"/>
    <w:rsid w:val="009559EF"/>
    <w:rsid w:val="009577AC"/>
    <w:rsid w:val="0096775A"/>
    <w:rsid w:val="009D3461"/>
    <w:rsid w:val="009F171E"/>
    <w:rsid w:val="00A05FAE"/>
    <w:rsid w:val="00A07071"/>
    <w:rsid w:val="00A22070"/>
    <w:rsid w:val="00A305BB"/>
    <w:rsid w:val="00A33339"/>
    <w:rsid w:val="00A36F5C"/>
    <w:rsid w:val="00A44D87"/>
    <w:rsid w:val="00A938E2"/>
    <w:rsid w:val="00AA1FCF"/>
    <w:rsid w:val="00AA5277"/>
    <w:rsid w:val="00AA5B0C"/>
    <w:rsid w:val="00AC486E"/>
    <w:rsid w:val="00AD43B8"/>
    <w:rsid w:val="00AD6144"/>
    <w:rsid w:val="00AE509B"/>
    <w:rsid w:val="00AF1B7A"/>
    <w:rsid w:val="00B27ADE"/>
    <w:rsid w:val="00B313B9"/>
    <w:rsid w:val="00B429E6"/>
    <w:rsid w:val="00B57AB6"/>
    <w:rsid w:val="00B611BB"/>
    <w:rsid w:val="00B844FF"/>
    <w:rsid w:val="00BB2D12"/>
    <w:rsid w:val="00BD2663"/>
    <w:rsid w:val="00BE66BA"/>
    <w:rsid w:val="00C203D4"/>
    <w:rsid w:val="00C31BDE"/>
    <w:rsid w:val="00C93806"/>
    <w:rsid w:val="00CA14BF"/>
    <w:rsid w:val="00CB7839"/>
    <w:rsid w:val="00CC6C5B"/>
    <w:rsid w:val="00D15B0A"/>
    <w:rsid w:val="00D20356"/>
    <w:rsid w:val="00D51C74"/>
    <w:rsid w:val="00D52287"/>
    <w:rsid w:val="00D755D2"/>
    <w:rsid w:val="00DD5C8B"/>
    <w:rsid w:val="00DE422B"/>
    <w:rsid w:val="00E100F8"/>
    <w:rsid w:val="00E15ADB"/>
    <w:rsid w:val="00E21828"/>
    <w:rsid w:val="00E407AA"/>
    <w:rsid w:val="00E42167"/>
    <w:rsid w:val="00E56FEF"/>
    <w:rsid w:val="00E621BD"/>
    <w:rsid w:val="00E925F7"/>
    <w:rsid w:val="00EF428A"/>
    <w:rsid w:val="00F411BB"/>
    <w:rsid w:val="00F75117"/>
    <w:rsid w:val="00F82767"/>
    <w:rsid w:val="00FE4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3F9B1"/>
  <w15:docId w15:val="{6BC8B699-27F6-4EF3-813E-41B23391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9EF"/>
  </w:style>
  <w:style w:type="paragraph" w:styleId="Footer">
    <w:name w:val="footer"/>
    <w:basedOn w:val="Normal"/>
    <w:link w:val="FooterChar"/>
    <w:uiPriority w:val="99"/>
    <w:unhideWhenUsed/>
    <w:rsid w:val="00955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9EF"/>
  </w:style>
  <w:style w:type="paragraph" w:styleId="FootnoteText">
    <w:name w:val="footnote text"/>
    <w:basedOn w:val="Normal"/>
    <w:link w:val="FootnoteTextChar"/>
    <w:uiPriority w:val="99"/>
    <w:unhideWhenUsed/>
    <w:rsid w:val="009559EF"/>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9559EF"/>
    <w:rPr>
      <w:rFonts w:ascii="Arial" w:hAnsi="Arial"/>
      <w:sz w:val="20"/>
      <w:szCs w:val="20"/>
    </w:rPr>
  </w:style>
  <w:style w:type="character" w:styleId="FootnoteReference">
    <w:name w:val="footnote reference"/>
    <w:basedOn w:val="DefaultParagraphFont"/>
    <w:uiPriority w:val="99"/>
    <w:semiHidden/>
    <w:unhideWhenUsed/>
    <w:rsid w:val="009559EF"/>
    <w:rPr>
      <w:vertAlign w:val="superscript"/>
    </w:rPr>
  </w:style>
  <w:style w:type="paragraph" w:styleId="BalloonText">
    <w:name w:val="Balloon Text"/>
    <w:basedOn w:val="Normal"/>
    <w:link w:val="BalloonTextChar"/>
    <w:uiPriority w:val="99"/>
    <w:semiHidden/>
    <w:unhideWhenUsed/>
    <w:rsid w:val="0006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936"/>
    <w:rPr>
      <w:rFonts w:ascii="Tahoma" w:hAnsi="Tahoma" w:cs="Tahoma"/>
      <w:sz w:val="16"/>
      <w:szCs w:val="16"/>
    </w:rPr>
  </w:style>
  <w:style w:type="character" w:styleId="CommentReference">
    <w:name w:val="annotation reference"/>
    <w:basedOn w:val="DefaultParagraphFont"/>
    <w:uiPriority w:val="99"/>
    <w:semiHidden/>
    <w:unhideWhenUsed/>
    <w:rsid w:val="004D0E1C"/>
    <w:rPr>
      <w:sz w:val="16"/>
      <w:szCs w:val="16"/>
    </w:rPr>
  </w:style>
  <w:style w:type="paragraph" w:styleId="CommentText">
    <w:name w:val="annotation text"/>
    <w:basedOn w:val="Normal"/>
    <w:link w:val="CommentTextChar"/>
    <w:uiPriority w:val="99"/>
    <w:semiHidden/>
    <w:unhideWhenUsed/>
    <w:rsid w:val="004D0E1C"/>
    <w:pPr>
      <w:spacing w:line="240" w:lineRule="auto"/>
    </w:pPr>
    <w:rPr>
      <w:sz w:val="20"/>
      <w:szCs w:val="20"/>
    </w:rPr>
  </w:style>
  <w:style w:type="character" w:customStyle="1" w:styleId="CommentTextChar">
    <w:name w:val="Comment Text Char"/>
    <w:basedOn w:val="DefaultParagraphFont"/>
    <w:link w:val="CommentText"/>
    <w:uiPriority w:val="99"/>
    <w:semiHidden/>
    <w:rsid w:val="004D0E1C"/>
    <w:rPr>
      <w:sz w:val="20"/>
      <w:szCs w:val="20"/>
    </w:rPr>
  </w:style>
  <w:style w:type="paragraph" w:styleId="CommentSubject">
    <w:name w:val="annotation subject"/>
    <w:basedOn w:val="CommentText"/>
    <w:next w:val="CommentText"/>
    <w:link w:val="CommentSubjectChar"/>
    <w:uiPriority w:val="99"/>
    <w:semiHidden/>
    <w:unhideWhenUsed/>
    <w:rsid w:val="004D0E1C"/>
    <w:rPr>
      <w:b/>
      <w:bCs/>
    </w:rPr>
  </w:style>
  <w:style w:type="character" w:customStyle="1" w:styleId="CommentSubjectChar">
    <w:name w:val="Comment Subject Char"/>
    <w:basedOn w:val="CommentTextChar"/>
    <w:link w:val="CommentSubject"/>
    <w:uiPriority w:val="99"/>
    <w:semiHidden/>
    <w:rsid w:val="004D0E1C"/>
    <w:rPr>
      <w:b/>
      <w:bCs/>
      <w:sz w:val="20"/>
      <w:szCs w:val="20"/>
    </w:rPr>
  </w:style>
  <w:style w:type="character" w:styleId="Hyperlink">
    <w:name w:val="Hyperlink"/>
    <w:basedOn w:val="DefaultParagraphFont"/>
    <w:uiPriority w:val="99"/>
    <w:unhideWhenUsed/>
    <w:rsid w:val="00D15B0A"/>
    <w:rPr>
      <w:color w:val="0000FF"/>
      <w:u w:val="single"/>
    </w:rPr>
  </w:style>
  <w:style w:type="paragraph" w:styleId="ListParagraph">
    <w:name w:val="List Paragraph"/>
    <w:basedOn w:val="Normal"/>
    <w:uiPriority w:val="34"/>
    <w:qFormat/>
    <w:rsid w:val="00D15B0A"/>
    <w:pPr>
      <w:ind w:left="720"/>
      <w:contextualSpacing/>
    </w:pPr>
  </w:style>
  <w:style w:type="paragraph" w:customStyle="1" w:styleId="Default">
    <w:name w:val="Default"/>
    <w:rsid w:val="008E4E3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B2D12"/>
    <w:pPr>
      <w:spacing w:after="0" w:line="240" w:lineRule="auto"/>
    </w:pPr>
  </w:style>
  <w:style w:type="character" w:customStyle="1" w:styleId="apple-converted-space">
    <w:name w:val="apple-converted-space"/>
    <w:basedOn w:val="DefaultParagraphFont"/>
    <w:rsid w:val="00AD6144"/>
  </w:style>
  <w:style w:type="paragraph" w:customStyle="1" w:styleId="default0">
    <w:name w:val="default"/>
    <w:basedOn w:val="Normal"/>
    <w:rsid w:val="00AD61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90333">
      <w:bodyDiv w:val="1"/>
      <w:marLeft w:val="0"/>
      <w:marRight w:val="0"/>
      <w:marTop w:val="0"/>
      <w:marBottom w:val="0"/>
      <w:divBdr>
        <w:top w:val="none" w:sz="0" w:space="0" w:color="auto"/>
        <w:left w:val="none" w:sz="0" w:space="0" w:color="auto"/>
        <w:bottom w:val="none" w:sz="0" w:space="0" w:color="auto"/>
        <w:right w:val="none" w:sz="0" w:space="0" w:color="auto"/>
      </w:divBdr>
    </w:div>
    <w:div w:id="501775181">
      <w:bodyDiv w:val="1"/>
      <w:marLeft w:val="0"/>
      <w:marRight w:val="0"/>
      <w:marTop w:val="0"/>
      <w:marBottom w:val="0"/>
      <w:divBdr>
        <w:top w:val="none" w:sz="0" w:space="0" w:color="auto"/>
        <w:left w:val="none" w:sz="0" w:space="0" w:color="auto"/>
        <w:bottom w:val="none" w:sz="0" w:space="0" w:color="auto"/>
        <w:right w:val="none" w:sz="0" w:space="0" w:color="auto"/>
      </w:divBdr>
    </w:div>
    <w:div w:id="1453863702">
      <w:bodyDiv w:val="1"/>
      <w:marLeft w:val="0"/>
      <w:marRight w:val="0"/>
      <w:marTop w:val="0"/>
      <w:marBottom w:val="0"/>
      <w:divBdr>
        <w:top w:val="none" w:sz="0" w:space="0" w:color="auto"/>
        <w:left w:val="none" w:sz="0" w:space="0" w:color="auto"/>
        <w:bottom w:val="none" w:sz="0" w:space="0" w:color="auto"/>
        <w:right w:val="none" w:sz="0" w:space="0" w:color="auto"/>
      </w:divBdr>
    </w:div>
    <w:div w:id="16424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11F6-1884-0545-BD0B-C24F37C4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Booth</dc:creator>
  <cp:lastModifiedBy>ALAN LYNN</cp:lastModifiedBy>
  <cp:revision>10</cp:revision>
  <cp:lastPrinted>2022-05-06T19:10:00Z</cp:lastPrinted>
  <dcterms:created xsi:type="dcterms:W3CDTF">2023-02-23T06:56:00Z</dcterms:created>
  <dcterms:modified xsi:type="dcterms:W3CDTF">2023-03-14T13:49:00Z</dcterms:modified>
</cp:coreProperties>
</file>