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97F8" w14:textId="5E1195EC" w:rsidR="005C7761" w:rsidRPr="00E925FF" w:rsidRDefault="00C46F55" w:rsidP="00C46F55">
      <w:pPr>
        <w:spacing w:after="17"/>
        <w:ind w:right="292"/>
        <w:jc w:val="center"/>
        <w:rPr>
          <w:rFonts w:asciiTheme="majorHAnsi" w:eastAsiaTheme="majorEastAsia" w:hAnsiTheme="majorHAnsi" w:cs="Times New Roman (Headings CS)"/>
          <w:caps/>
          <w:spacing w:val="4"/>
          <w:kern w:val="28"/>
          <w:sz w:val="40"/>
          <w:szCs w:val="40"/>
        </w:rPr>
      </w:pPr>
      <w:r w:rsidRPr="00E925FF">
        <w:rPr>
          <w:rFonts w:asciiTheme="majorHAnsi" w:eastAsiaTheme="majorEastAsia" w:hAnsiTheme="majorHAnsi" w:cs="Times New Roman (Headings CS)"/>
          <w:caps/>
          <w:spacing w:val="4"/>
          <w:kern w:val="28"/>
          <w:sz w:val="70"/>
          <w:szCs w:val="56"/>
        </w:rPr>
        <w:t xml:space="preserve">Artistic swimming </w:t>
      </w:r>
    </w:p>
    <w:p w14:paraId="4302E4A1" w14:textId="77777777" w:rsidR="005C7761" w:rsidRPr="00E925FF" w:rsidRDefault="005C7761" w:rsidP="005C7761">
      <w:pPr>
        <w:spacing w:after="18"/>
        <w:rPr>
          <w:rFonts w:cstheme="minorHAnsi"/>
        </w:rPr>
      </w:pPr>
    </w:p>
    <w:p w14:paraId="6109BEAA" w14:textId="7C9FB33D" w:rsidR="005C7761" w:rsidRPr="0070456E" w:rsidRDefault="00235069" w:rsidP="005C7761">
      <w:pPr>
        <w:jc w:val="center"/>
        <w:rPr>
          <w:rFonts w:asciiTheme="majorHAnsi" w:eastAsiaTheme="majorEastAsia" w:hAnsiTheme="majorHAnsi" w:cs="Times New Roman (Headings CS)"/>
          <w:caps/>
          <w:spacing w:val="4"/>
          <w:kern w:val="28"/>
          <w:sz w:val="36"/>
          <w:szCs w:val="36"/>
        </w:rPr>
      </w:pPr>
      <w:r>
        <w:rPr>
          <w:rFonts w:asciiTheme="majorHAnsi" w:eastAsiaTheme="majorEastAsia" w:hAnsiTheme="majorHAnsi" w:cs="Times New Roman (Headings CS)"/>
          <w:caps/>
          <w:spacing w:val="4"/>
          <w:kern w:val="28"/>
          <w:sz w:val="36"/>
          <w:szCs w:val="36"/>
        </w:rPr>
        <w:t>Senior National Programme</w:t>
      </w:r>
    </w:p>
    <w:p w14:paraId="6EEE9968" w14:textId="77777777" w:rsidR="0070456E" w:rsidRDefault="0070456E" w:rsidP="0070456E">
      <w:pPr>
        <w:jc w:val="center"/>
        <w:rPr>
          <w:rFonts w:ascii="Arial" w:hAnsi="Arial" w:cs="Arial"/>
          <w:b/>
        </w:rPr>
      </w:pPr>
    </w:p>
    <w:p w14:paraId="019D6750" w14:textId="0E911566" w:rsidR="0070456E" w:rsidRDefault="0070456E" w:rsidP="0070456E">
      <w:pPr>
        <w:jc w:val="center"/>
        <w:rPr>
          <w:rFonts w:ascii="Arial" w:hAnsi="Arial" w:cs="Arial"/>
          <w:b/>
        </w:rPr>
      </w:pPr>
      <w:r w:rsidRPr="00E925FF">
        <w:rPr>
          <w:rFonts w:ascii="Arial" w:hAnsi="Arial" w:cs="Arial"/>
          <w:b/>
        </w:rPr>
        <w:t xml:space="preserve">ATHLETE </w:t>
      </w:r>
      <w:r>
        <w:rPr>
          <w:rFonts w:ascii="Arial" w:hAnsi="Arial" w:cs="Arial"/>
          <w:b/>
        </w:rPr>
        <w:t>SELECTION</w:t>
      </w:r>
      <w:r w:rsidRPr="00E925FF">
        <w:rPr>
          <w:rFonts w:ascii="Arial" w:hAnsi="Arial" w:cs="Arial"/>
          <w:b/>
        </w:rPr>
        <w:t xml:space="preserve"> GUIDELINES</w:t>
      </w:r>
      <w:r>
        <w:rPr>
          <w:rFonts w:ascii="Arial" w:hAnsi="Arial" w:cs="Arial"/>
          <w:b/>
        </w:rPr>
        <w:t xml:space="preserve"> </w:t>
      </w:r>
    </w:p>
    <w:p w14:paraId="23CB30E5" w14:textId="77777777" w:rsidR="00326280" w:rsidRDefault="00326280" w:rsidP="0070456E">
      <w:pPr>
        <w:jc w:val="center"/>
        <w:rPr>
          <w:rFonts w:ascii="Arial" w:hAnsi="Arial" w:cs="Arial"/>
          <w:b/>
        </w:rPr>
      </w:pPr>
    </w:p>
    <w:p w14:paraId="647502A7" w14:textId="44DCE4B3" w:rsidR="00326280" w:rsidRDefault="00326280" w:rsidP="0070456E">
      <w:pPr>
        <w:jc w:val="center"/>
        <w:rPr>
          <w:rFonts w:ascii="Arial" w:hAnsi="Arial" w:cs="Arial"/>
          <w:b/>
        </w:rPr>
      </w:pPr>
      <w:r>
        <w:rPr>
          <w:rFonts w:ascii="Arial" w:hAnsi="Arial" w:cs="Arial"/>
          <w:b/>
        </w:rPr>
        <w:t>1 October 202</w:t>
      </w:r>
      <w:r w:rsidR="00AF1740">
        <w:rPr>
          <w:rFonts w:ascii="Arial" w:hAnsi="Arial" w:cs="Arial"/>
          <w:b/>
        </w:rPr>
        <w:t>6</w:t>
      </w:r>
      <w:r>
        <w:rPr>
          <w:rFonts w:ascii="Arial" w:hAnsi="Arial" w:cs="Arial"/>
          <w:b/>
        </w:rPr>
        <w:t xml:space="preserve"> to 30 September 202</w:t>
      </w:r>
      <w:r w:rsidR="00AF1740">
        <w:rPr>
          <w:rFonts w:ascii="Arial" w:hAnsi="Arial" w:cs="Arial"/>
          <w:b/>
        </w:rPr>
        <w:t>7</w:t>
      </w:r>
    </w:p>
    <w:p w14:paraId="2883EDF8" w14:textId="77777777" w:rsidR="00E80227" w:rsidRDefault="00E80227" w:rsidP="005C7761">
      <w:pPr>
        <w:jc w:val="center"/>
        <w:rPr>
          <w:rFonts w:ascii="Arial" w:hAnsi="Arial" w:cs="Arial"/>
          <w:b/>
        </w:rPr>
      </w:pPr>
    </w:p>
    <w:p w14:paraId="431F8E2B" w14:textId="2887F7D1" w:rsidR="005C7761" w:rsidRPr="002A31EB" w:rsidRDefault="005C7761" w:rsidP="005C7761">
      <w:pPr>
        <w:jc w:val="center"/>
        <w:rPr>
          <w:rFonts w:ascii="Arial" w:hAnsi="Arial" w:cs="Arial"/>
          <w:b/>
          <w:color w:val="auto"/>
          <w:sz w:val="6"/>
          <w:szCs w:val="6"/>
        </w:rPr>
      </w:pPr>
    </w:p>
    <w:p w14:paraId="50748DFC" w14:textId="77777777" w:rsidR="0070456E" w:rsidRDefault="005C7761" w:rsidP="0070456E">
      <w:pPr>
        <w:numPr>
          <w:ilvl w:val="0"/>
          <w:numId w:val="1"/>
        </w:numPr>
        <w:tabs>
          <w:tab w:val="left" w:pos="567"/>
        </w:tabs>
        <w:ind w:left="0" w:hanging="284"/>
        <w:contextualSpacing/>
        <w:rPr>
          <w:rFonts w:ascii="Arial" w:hAnsi="Arial" w:cs="Arial"/>
        </w:rPr>
      </w:pPr>
      <w:r w:rsidRPr="00E925FF">
        <w:rPr>
          <w:rFonts w:ascii="Arial" w:hAnsi="Arial" w:cs="Arial"/>
          <w:b/>
        </w:rPr>
        <w:t>INTRODUCTION</w:t>
      </w:r>
      <w:r w:rsidRPr="00E925FF">
        <w:rPr>
          <w:rFonts w:ascii="Arial" w:hAnsi="Arial" w:cs="Arial"/>
        </w:rPr>
        <w:t xml:space="preserve"> </w:t>
      </w:r>
      <w:bookmarkStart w:id="0" w:name="_Toc189153494"/>
    </w:p>
    <w:p w14:paraId="35871675" w14:textId="77777777" w:rsidR="006670E1" w:rsidRDefault="006670E1" w:rsidP="009E08EA">
      <w:pPr>
        <w:pStyle w:val="SEBodytext"/>
        <w:jc w:val="both"/>
        <w:rPr>
          <w:color w:val="00003C" w:themeColor="text2"/>
          <w:sz w:val="24"/>
        </w:rPr>
      </w:pPr>
    </w:p>
    <w:p w14:paraId="42F23111" w14:textId="77777777" w:rsidR="002D3D39" w:rsidRDefault="006670E1" w:rsidP="002D3D39">
      <w:pPr>
        <w:pStyle w:val="SEBodytext"/>
        <w:numPr>
          <w:ilvl w:val="1"/>
          <w:numId w:val="14"/>
        </w:numPr>
        <w:tabs>
          <w:tab w:val="left" w:pos="426"/>
        </w:tabs>
        <w:ind w:left="284" w:hanging="568"/>
        <w:jc w:val="both"/>
        <w:rPr>
          <w:color w:val="00003C" w:themeColor="text2"/>
          <w:sz w:val="24"/>
        </w:rPr>
      </w:pPr>
      <w:r w:rsidRPr="005F099D">
        <w:rPr>
          <w:color w:val="00003C" w:themeColor="text2"/>
          <w:sz w:val="24"/>
        </w:rPr>
        <w:t>Aquatics GB (AGB) and Swim England</w:t>
      </w:r>
      <w:r>
        <w:rPr>
          <w:color w:val="00003C" w:themeColor="text2"/>
          <w:sz w:val="24"/>
        </w:rPr>
        <w:t xml:space="preserve"> (SE)</w:t>
      </w:r>
      <w:r w:rsidR="009E08EA" w:rsidRPr="005F099D">
        <w:rPr>
          <w:color w:val="00003C" w:themeColor="text2"/>
          <w:sz w:val="24"/>
        </w:rPr>
        <w:t xml:space="preserve"> are the National Governing Bodies for aquatics in Great Britain and England</w:t>
      </w:r>
      <w:r w:rsidR="005E06FC">
        <w:rPr>
          <w:color w:val="00003C" w:themeColor="text2"/>
          <w:sz w:val="24"/>
        </w:rPr>
        <w:t xml:space="preserve"> respectively</w:t>
      </w:r>
      <w:r w:rsidR="009E08EA" w:rsidRPr="005F099D">
        <w:rPr>
          <w:color w:val="00003C" w:themeColor="text2"/>
          <w:sz w:val="24"/>
        </w:rPr>
        <w:t xml:space="preserve"> and are </w:t>
      </w:r>
      <w:r w:rsidR="003B1B29">
        <w:rPr>
          <w:color w:val="00003C" w:themeColor="text2"/>
          <w:sz w:val="24"/>
        </w:rPr>
        <w:t xml:space="preserve">jointly </w:t>
      </w:r>
      <w:r w:rsidR="009E08EA" w:rsidRPr="005F099D">
        <w:rPr>
          <w:color w:val="00003C" w:themeColor="text2"/>
          <w:sz w:val="24"/>
        </w:rPr>
        <w:t>responsible for the delivery of the Great Britain performance pathway</w:t>
      </w:r>
      <w:r w:rsidR="00422ECF">
        <w:rPr>
          <w:color w:val="00003C" w:themeColor="text2"/>
          <w:sz w:val="24"/>
        </w:rPr>
        <w:t xml:space="preserve"> programmes</w:t>
      </w:r>
      <w:r w:rsidR="009E08EA" w:rsidRPr="005F099D">
        <w:rPr>
          <w:color w:val="00003C" w:themeColor="text2"/>
          <w:sz w:val="24"/>
        </w:rPr>
        <w:t xml:space="preserve"> for Artistic Swimming.</w:t>
      </w:r>
      <w:r w:rsidR="009E08EA">
        <w:rPr>
          <w:color w:val="00003C" w:themeColor="text2"/>
          <w:sz w:val="24"/>
        </w:rPr>
        <w:t xml:space="preserve"> </w:t>
      </w:r>
      <w:r>
        <w:rPr>
          <w:color w:val="00003C" w:themeColor="text2"/>
          <w:sz w:val="24"/>
        </w:rPr>
        <w:t xml:space="preserve">AGB oversees the nomination of the World Class Programme and senior team/squad activity at Olympic Games, World Championship and European Championship level.  SE oversees the selection of junior teams and squads.   </w:t>
      </w:r>
    </w:p>
    <w:p w14:paraId="3B65A2B5" w14:textId="32466EFA" w:rsidR="009E08EA" w:rsidRPr="002D3D39" w:rsidRDefault="002D3D39" w:rsidP="002D3D39">
      <w:pPr>
        <w:pStyle w:val="SEBodytext"/>
        <w:numPr>
          <w:ilvl w:val="1"/>
          <w:numId w:val="14"/>
        </w:numPr>
        <w:tabs>
          <w:tab w:val="left" w:pos="426"/>
        </w:tabs>
        <w:ind w:left="284" w:hanging="568"/>
        <w:jc w:val="both"/>
        <w:rPr>
          <w:color w:val="14145A" w:themeColor="accent6"/>
          <w:sz w:val="24"/>
        </w:rPr>
      </w:pPr>
      <w:r w:rsidRPr="002D3D39">
        <w:rPr>
          <w:color w:val="14145A" w:themeColor="accent6"/>
          <w:sz w:val="24"/>
        </w:rPr>
        <w:t>These guidelines outline the criteria and considerations for selection onto the Artistic Swimming Senior National Programme, which includes the National Senior Solo and Duet Programmes. Up to 20 athletes may be selected; however, the final number selected will be determined by the standard and suitability of athletes against the selection criteria, and there is no requirement to fill all available places. Once selected, athletes may remain on the squad, subject to satisfactory performance results and continued performance trajectory, until the Los Angeles 2028 Olympic Games.</w:t>
      </w:r>
    </w:p>
    <w:p w14:paraId="2317FBA4" w14:textId="19633C16" w:rsidR="007230DA" w:rsidRPr="007230DA" w:rsidRDefault="00EC2985" w:rsidP="007230DA">
      <w:pPr>
        <w:pStyle w:val="ListParagraph"/>
        <w:numPr>
          <w:ilvl w:val="1"/>
          <w:numId w:val="14"/>
        </w:numPr>
        <w:tabs>
          <w:tab w:val="left" w:pos="567"/>
        </w:tabs>
        <w:ind w:left="284" w:hanging="568"/>
        <w:jc w:val="both"/>
        <w:rPr>
          <w:rFonts w:ascii="Arial" w:hAnsi="Arial" w:cs="Arial"/>
        </w:rPr>
      </w:pPr>
      <w:r>
        <w:t xml:space="preserve">Nomination of athletes to the Artistic Swimming World Class Programme is not covered </w:t>
      </w:r>
      <w:r w:rsidR="00422ECF">
        <w:t>by</w:t>
      </w:r>
      <w:r>
        <w:t xml:space="preserve"> these guidelines</w:t>
      </w:r>
      <w:r w:rsidR="001143D6">
        <w:t xml:space="preserve">.  </w:t>
      </w:r>
      <w:r w:rsidR="00151F76">
        <w:t>Nominations</w:t>
      </w:r>
      <w:r w:rsidR="001143D6">
        <w:t xml:space="preserve"> for the World Class Programme</w:t>
      </w:r>
      <w:r w:rsidR="007230DA">
        <w:t xml:space="preserve"> via </w:t>
      </w:r>
      <w:r>
        <w:t>the Aquatics GB Athlete Investment Guidelines 202</w:t>
      </w:r>
      <w:r w:rsidR="00AF1740">
        <w:t>6</w:t>
      </w:r>
      <w:r>
        <w:t>/202</w:t>
      </w:r>
      <w:r w:rsidR="00AF1740">
        <w:t>7</w:t>
      </w:r>
      <w:r w:rsidR="00422ECF">
        <w:t xml:space="preserve"> (available </w:t>
      </w:r>
      <w:hyperlink r:id="rId8" w:history="1">
        <w:r w:rsidR="00422ECF" w:rsidRPr="00422ECF">
          <w:rPr>
            <w:rStyle w:val="Hyperlink"/>
          </w:rPr>
          <w:t>here</w:t>
        </w:r>
      </w:hyperlink>
      <w:r w:rsidR="00422ECF">
        <w:t>)</w:t>
      </w:r>
      <w:r>
        <w:t xml:space="preserve">. </w:t>
      </w:r>
      <w:r w:rsidR="00C96F44">
        <w:t xml:space="preserve">  </w:t>
      </w:r>
      <w:r w:rsidR="00B63C6D">
        <w:t>Athletes are asked to note that n</w:t>
      </w:r>
      <w:r w:rsidR="00C96F44">
        <w:t xml:space="preserve">ominations and selections for any junior programme or squad activity is overseen by SE and respective policies for these.  </w:t>
      </w:r>
    </w:p>
    <w:p w14:paraId="0A23C7C9" w14:textId="77777777" w:rsidR="007230DA" w:rsidRDefault="007230DA" w:rsidP="007230DA">
      <w:pPr>
        <w:pStyle w:val="ListParagraph"/>
        <w:tabs>
          <w:tab w:val="left" w:pos="567"/>
        </w:tabs>
        <w:ind w:left="284"/>
        <w:jc w:val="both"/>
        <w:rPr>
          <w:rFonts w:ascii="Arial" w:hAnsi="Arial" w:cs="Arial"/>
        </w:rPr>
      </w:pPr>
    </w:p>
    <w:p w14:paraId="3E08F4F4" w14:textId="62413011" w:rsidR="00E33577" w:rsidRPr="00E33577" w:rsidRDefault="00E33577" w:rsidP="00E33577">
      <w:pPr>
        <w:numPr>
          <w:ilvl w:val="0"/>
          <w:numId w:val="1"/>
        </w:numPr>
        <w:tabs>
          <w:tab w:val="left" w:pos="567"/>
        </w:tabs>
        <w:ind w:left="0" w:hanging="284"/>
        <w:contextualSpacing/>
        <w:rPr>
          <w:rFonts w:ascii="Arial" w:hAnsi="Arial" w:cs="Arial"/>
          <w:b/>
        </w:rPr>
      </w:pPr>
      <w:r w:rsidRPr="00E33577">
        <w:rPr>
          <w:rFonts w:ascii="Arial" w:hAnsi="Arial" w:cs="Arial"/>
          <w:b/>
        </w:rPr>
        <w:t>OVERARCHING SELECTION PRINCIPLES</w:t>
      </w:r>
      <w:r w:rsidR="00EF1B96">
        <w:rPr>
          <w:rFonts w:ascii="Arial" w:hAnsi="Arial" w:cs="Arial"/>
          <w:b/>
        </w:rPr>
        <w:t xml:space="preserve"> AND </w:t>
      </w:r>
      <w:r w:rsidR="00654B29">
        <w:rPr>
          <w:rFonts w:ascii="Arial" w:hAnsi="Arial" w:cs="Arial"/>
          <w:b/>
        </w:rPr>
        <w:t>FACTORS FOR CONSIDERATION</w:t>
      </w:r>
      <w:r w:rsidRPr="00E33577">
        <w:rPr>
          <w:rFonts w:ascii="Arial" w:hAnsi="Arial" w:cs="Arial"/>
          <w:b/>
        </w:rPr>
        <w:t xml:space="preserve"> </w:t>
      </w:r>
    </w:p>
    <w:p w14:paraId="001C9A19" w14:textId="77777777" w:rsidR="00E33577" w:rsidRDefault="00E33577" w:rsidP="00E33577">
      <w:pPr>
        <w:tabs>
          <w:tab w:val="left" w:pos="567"/>
        </w:tabs>
        <w:jc w:val="both"/>
      </w:pPr>
    </w:p>
    <w:p w14:paraId="052232C9" w14:textId="38C5966A" w:rsidR="0007690B" w:rsidRPr="00720E91" w:rsidRDefault="006670E1" w:rsidP="0007690B">
      <w:pPr>
        <w:pStyle w:val="ListParagraph"/>
        <w:numPr>
          <w:ilvl w:val="1"/>
          <w:numId w:val="18"/>
        </w:numPr>
        <w:tabs>
          <w:tab w:val="left" w:pos="567"/>
        </w:tabs>
        <w:ind w:left="284" w:hanging="568"/>
        <w:jc w:val="both"/>
        <w:rPr>
          <w:rFonts w:ascii="Arial" w:hAnsi="Arial" w:cs="Arial"/>
        </w:rPr>
      </w:pPr>
      <w:r w:rsidRPr="007230DA">
        <w:t xml:space="preserve">The Artistic Swimming </w:t>
      </w:r>
      <w:r w:rsidR="00235069">
        <w:t>Senior National Programme</w:t>
      </w:r>
      <w:r w:rsidR="005F397D">
        <w:t xml:space="preserve"> </w:t>
      </w:r>
      <w:r w:rsidRPr="007230DA">
        <w:t>Programme aim</w:t>
      </w:r>
      <w:r w:rsidR="005F397D">
        <w:t>s</w:t>
      </w:r>
      <w:r w:rsidRPr="007230DA">
        <w:t xml:space="preserve"> to </w:t>
      </w:r>
      <w:r w:rsidR="007230DA" w:rsidRPr="007230DA">
        <w:t>develop</w:t>
      </w:r>
      <w:r w:rsidRPr="007230DA">
        <w:t xml:space="preserve"> elite, world-class performers </w:t>
      </w:r>
      <w:r w:rsidR="007230DA" w:rsidRPr="007230DA">
        <w:t xml:space="preserve">as part of </w:t>
      </w:r>
      <w:r w:rsidR="00B63C6D">
        <w:t>the overall</w:t>
      </w:r>
      <w:r w:rsidRPr="007230DA">
        <w:t xml:space="preserve"> mission for 2025-2032 to establish </w:t>
      </w:r>
      <w:r w:rsidR="00EC2985" w:rsidRPr="007230DA">
        <w:t>Great Britain</w:t>
      </w:r>
      <w:r w:rsidRPr="007230DA">
        <w:t xml:space="preserve"> as a global leader in Artistic Swimming, driven by excellence, innovation, inclusivity, and sustainability, while inspiring growth and participation at all levels.</w:t>
      </w:r>
      <w:bookmarkEnd w:id="0"/>
    </w:p>
    <w:p w14:paraId="25F28ABD" w14:textId="77777777" w:rsidR="0007690B" w:rsidRPr="00720E91" w:rsidRDefault="0007690B" w:rsidP="00720E91">
      <w:pPr>
        <w:pStyle w:val="ListParagraph"/>
        <w:tabs>
          <w:tab w:val="left" w:pos="567"/>
        </w:tabs>
        <w:ind w:left="284"/>
        <w:jc w:val="both"/>
        <w:rPr>
          <w:rFonts w:ascii="Arial" w:hAnsi="Arial" w:cs="Arial"/>
        </w:rPr>
      </w:pPr>
    </w:p>
    <w:p w14:paraId="049FAAE8" w14:textId="62DCB553" w:rsidR="0007690B" w:rsidRPr="00720E91" w:rsidRDefault="00B7671F" w:rsidP="0007690B">
      <w:pPr>
        <w:pStyle w:val="ListParagraph"/>
        <w:numPr>
          <w:ilvl w:val="1"/>
          <w:numId w:val="18"/>
        </w:numPr>
        <w:tabs>
          <w:tab w:val="left" w:pos="567"/>
        </w:tabs>
        <w:ind w:left="284" w:hanging="568"/>
        <w:jc w:val="both"/>
        <w:rPr>
          <w:rFonts w:ascii="Arial" w:hAnsi="Arial" w:cs="Arial"/>
        </w:rPr>
      </w:pPr>
      <w:r>
        <w:rPr>
          <w:rFonts w:ascii="Arial" w:hAnsi="Arial" w:cs="Arial"/>
          <w:bCs/>
        </w:rPr>
        <w:t>S</w:t>
      </w:r>
      <w:r w:rsidR="0007690B" w:rsidRPr="00720E91">
        <w:rPr>
          <w:rFonts w:ascii="Arial" w:hAnsi="Arial" w:cs="Arial"/>
          <w:bCs/>
        </w:rPr>
        <w:t xml:space="preserve">election decisions will be based on the </w:t>
      </w:r>
      <w:r w:rsidR="004D2F51">
        <w:rPr>
          <w:rFonts w:ascii="Arial" w:hAnsi="Arial" w:cs="Arial"/>
          <w:bCs/>
        </w:rPr>
        <w:t xml:space="preserve">expert </w:t>
      </w:r>
      <w:r w:rsidR="00686628">
        <w:rPr>
          <w:rFonts w:ascii="Arial" w:hAnsi="Arial" w:cs="Arial"/>
          <w:bCs/>
        </w:rPr>
        <w:t>Selection P</w:t>
      </w:r>
      <w:r w:rsidR="0007690B" w:rsidRPr="00720E91">
        <w:rPr>
          <w:rFonts w:ascii="Arial" w:hAnsi="Arial" w:cs="Arial"/>
          <w:bCs/>
        </w:rPr>
        <w:t xml:space="preserve">anel’s overall judgement of an athlete’s </w:t>
      </w:r>
      <w:r w:rsidR="00B57CAC">
        <w:rPr>
          <w:rFonts w:ascii="Arial" w:hAnsi="Arial" w:cs="Arial"/>
          <w:bCs/>
        </w:rPr>
        <w:t>profile tha</w:t>
      </w:r>
      <w:r w:rsidR="00F64973">
        <w:rPr>
          <w:rFonts w:ascii="Arial" w:hAnsi="Arial" w:cs="Arial"/>
          <w:bCs/>
        </w:rPr>
        <w:t>t considers</w:t>
      </w:r>
      <w:r>
        <w:rPr>
          <w:rFonts w:ascii="Arial" w:hAnsi="Arial" w:cs="Arial"/>
          <w:bCs/>
        </w:rPr>
        <w:t xml:space="preserve">, </w:t>
      </w:r>
      <w:r w:rsidR="00F64973">
        <w:rPr>
          <w:rFonts w:ascii="Arial" w:hAnsi="Arial" w:cs="Arial"/>
          <w:bCs/>
        </w:rPr>
        <w:t>but is not limited to</w:t>
      </w:r>
      <w:r>
        <w:rPr>
          <w:rFonts w:ascii="Arial" w:hAnsi="Arial" w:cs="Arial"/>
          <w:bCs/>
        </w:rPr>
        <w:t>, the following factors including</w:t>
      </w:r>
      <w:r w:rsidR="00F64973">
        <w:rPr>
          <w:rFonts w:ascii="Arial" w:hAnsi="Arial" w:cs="Arial"/>
          <w:bCs/>
        </w:rPr>
        <w:t xml:space="preserve"> </w:t>
      </w:r>
      <w:r w:rsidR="0007690B" w:rsidRPr="00720E91">
        <w:rPr>
          <w:rFonts w:ascii="Arial" w:hAnsi="Arial" w:cs="Arial"/>
          <w:bCs/>
        </w:rPr>
        <w:t>current standard, future potential, programme suitability</w:t>
      </w:r>
      <w:r w:rsidR="00B57CAC">
        <w:rPr>
          <w:rFonts w:ascii="Arial" w:hAnsi="Arial" w:cs="Arial"/>
          <w:bCs/>
        </w:rPr>
        <w:t>,</w:t>
      </w:r>
      <w:r w:rsidR="0007690B" w:rsidRPr="00720E91">
        <w:rPr>
          <w:rFonts w:ascii="Arial" w:hAnsi="Arial" w:cs="Arial"/>
          <w:bCs/>
        </w:rPr>
        <w:t xml:space="preserve"> and ability to contribute positively to the squad</w:t>
      </w:r>
      <w:r w:rsidR="008F5CFF">
        <w:rPr>
          <w:rFonts w:ascii="Arial" w:hAnsi="Arial" w:cs="Arial"/>
          <w:bCs/>
        </w:rPr>
        <w:t xml:space="preserve"> (Appendix A)</w:t>
      </w:r>
      <w:r w:rsidR="0007690B" w:rsidRPr="00720E91">
        <w:rPr>
          <w:rFonts w:ascii="Arial" w:hAnsi="Arial" w:cs="Arial"/>
          <w:bCs/>
        </w:rPr>
        <w:t xml:space="preserve">. The panel may also consider </w:t>
      </w:r>
      <w:r w:rsidR="00FF1D7F">
        <w:rPr>
          <w:rFonts w:ascii="Arial" w:hAnsi="Arial" w:cs="Arial"/>
          <w:bCs/>
        </w:rPr>
        <w:t xml:space="preserve">other </w:t>
      </w:r>
      <w:r w:rsidR="0007690B" w:rsidRPr="00720E91">
        <w:rPr>
          <w:rFonts w:ascii="Arial" w:hAnsi="Arial" w:cs="Arial"/>
          <w:bCs/>
        </w:rPr>
        <w:t>factors such as age relevance, event needs, team balance, athlete availability, progression potential and the strategic aims of the programme.</w:t>
      </w:r>
      <w:r w:rsidR="00FF1D7F">
        <w:rPr>
          <w:rFonts w:ascii="Arial" w:hAnsi="Arial" w:cs="Arial"/>
          <w:bCs/>
        </w:rPr>
        <w:t xml:space="preserve"> This is at the sole discretion of the expert panel. </w:t>
      </w:r>
    </w:p>
    <w:p w14:paraId="22146CD3" w14:textId="77777777" w:rsidR="0007690B" w:rsidRPr="0007690B" w:rsidRDefault="0007690B" w:rsidP="00720E91">
      <w:pPr>
        <w:pStyle w:val="ListParagraph"/>
        <w:tabs>
          <w:tab w:val="left" w:pos="567"/>
        </w:tabs>
        <w:ind w:left="284"/>
        <w:jc w:val="both"/>
        <w:rPr>
          <w:rFonts w:ascii="Arial" w:hAnsi="Arial" w:cs="Arial"/>
        </w:rPr>
      </w:pPr>
    </w:p>
    <w:p w14:paraId="74C92A29" w14:textId="5B49A268" w:rsidR="0007690B" w:rsidRPr="00720E91" w:rsidRDefault="004E75AE" w:rsidP="00720E91">
      <w:pPr>
        <w:pStyle w:val="ListParagraph"/>
        <w:numPr>
          <w:ilvl w:val="1"/>
          <w:numId w:val="18"/>
        </w:numPr>
        <w:tabs>
          <w:tab w:val="left" w:pos="567"/>
        </w:tabs>
        <w:ind w:left="284" w:hanging="568"/>
        <w:jc w:val="both"/>
        <w:rPr>
          <w:rFonts w:ascii="Arial" w:hAnsi="Arial" w:cs="Arial"/>
        </w:rPr>
      </w:pPr>
      <w:r>
        <w:rPr>
          <w:rFonts w:ascii="Arial" w:hAnsi="Arial" w:cs="Arial"/>
          <w:bCs/>
        </w:rPr>
        <w:t xml:space="preserve">The selection </w:t>
      </w:r>
      <w:r w:rsidR="00EF6FEC">
        <w:rPr>
          <w:rFonts w:ascii="Arial" w:hAnsi="Arial" w:cs="Arial"/>
          <w:bCs/>
        </w:rPr>
        <w:t>decision</w:t>
      </w:r>
      <w:r>
        <w:rPr>
          <w:rFonts w:ascii="Arial" w:hAnsi="Arial" w:cs="Arial"/>
          <w:bCs/>
        </w:rPr>
        <w:t xml:space="preserve"> is an exercise of judgement and </w:t>
      </w:r>
      <w:r w:rsidR="00AC4A6B">
        <w:rPr>
          <w:rFonts w:ascii="Arial" w:hAnsi="Arial" w:cs="Arial"/>
          <w:bCs/>
        </w:rPr>
        <w:t xml:space="preserve">is based on </w:t>
      </w:r>
      <w:r w:rsidR="003E4A19">
        <w:rPr>
          <w:rFonts w:ascii="Arial" w:hAnsi="Arial" w:cs="Arial"/>
          <w:bCs/>
        </w:rPr>
        <w:t>considering all aspects of an athlete’s profile</w:t>
      </w:r>
      <w:r w:rsidR="008B681A">
        <w:rPr>
          <w:rFonts w:ascii="Arial" w:hAnsi="Arial" w:cs="Arial"/>
          <w:bCs/>
        </w:rPr>
        <w:t xml:space="preserve"> which utilises objective performance data and the opinion of the expert selection panel</w:t>
      </w:r>
      <w:r w:rsidR="00EF6FEC">
        <w:rPr>
          <w:rFonts w:ascii="Arial" w:hAnsi="Arial" w:cs="Arial"/>
          <w:bCs/>
        </w:rPr>
        <w:t>.</w:t>
      </w:r>
      <w:r w:rsidR="00AC4A6B">
        <w:rPr>
          <w:rFonts w:ascii="Arial" w:hAnsi="Arial" w:cs="Arial"/>
          <w:bCs/>
        </w:rPr>
        <w:t xml:space="preserve"> </w:t>
      </w:r>
      <w:r w:rsidR="0007690B" w:rsidRPr="00720E91">
        <w:rPr>
          <w:rFonts w:ascii="Arial" w:hAnsi="Arial" w:cs="Arial"/>
          <w:bCs/>
        </w:rPr>
        <w:t xml:space="preserve">Meeting aspects of this profile does not guarantee selection, and not meeting specific </w:t>
      </w:r>
      <w:r w:rsidR="003809A6">
        <w:rPr>
          <w:rFonts w:ascii="Arial" w:hAnsi="Arial" w:cs="Arial"/>
          <w:bCs/>
        </w:rPr>
        <w:t>aspects</w:t>
      </w:r>
      <w:r w:rsidR="0007690B" w:rsidRPr="00720E91">
        <w:rPr>
          <w:rFonts w:ascii="Arial" w:hAnsi="Arial" w:cs="Arial"/>
          <w:bCs/>
        </w:rPr>
        <w:t xml:space="preserve"> does not automatically prevent selection.</w:t>
      </w:r>
    </w:p>
    <w:p w14:paraId="5870A4E8" w14:textId="77777777" w:rsidR="0007690B" w:rsidRPr="00720E91" w:rsidRDefault="0007690B" w:rsidP="00654B29">
      <w:pPr>
        <w:tabs>
          <w:tab w:val="left" w:pos="567"/>
        </w:tabs>
        <w:jc w:val="both"/>
        <w:rPr>
          <w:rFonts w:ascii="Arial" w:hAnsi="Arial" w:cs="Arial"/>
        </w:rPr>
      </w:pPr>
    </w:p>
    <w:p w14:paraId="2D3ABF62" w14:textId="77777777" w:rsidR="00E33577" w:rsidRPr="00E33577" w:rsidRDefault="00E33577" w:rsidP="00E33577">
      <w:pPr>
        <w:pStyle w:val="ListParagraph"/>
        <w:tabs>
          <w:tab w:val="left" w:pos="567"/>
        </w:tabs>
        <w:ind w:left="284"/>
        <w:jc w:val="both"/>
        <w:rPr>
          <w:rFonts w:ascii="Arial" w:hAnsi="Arial" w:cs="Arial"/>
        </w:rPr>
      </w:pPr>
    </w:p>
    <w:p w14:paraId="5BE78DF2" w14:textId="0C084072" w:rsidR="00E33577" w:rsidRPr="00E33577" w:rsidRDefault="00D41797" w:rsidP="00E33577">
      <w:pPr>
        <w:pStyle w:val="ListParagraph"/>
        <w:numPr>
          <w:ilvl w:val="1"/>
          <w:numId w:val="18"/>
        </w:numPr>
        <w:tabs>
          <w:tab w:val="left" w:pos="567"/>
        </w:tabs>
        <w:ind w:left="284" w:hanging="568"/>
        <w:jc w:val="both"/>
        <w:rPr>
          <w:rFonts w:ascii="Arial" w:hAnsi="Arial" w:cs="Arial"/>
        </w:rPr>
      </w:pPr>
      <w:r>
        <w:t>To be eligible to be considered for selection, a</w:t>
      </w:r>
      <w:r w:rsidR="00C46F55" w:rsidRPr="00D41797">
        <w:t>ll athletes must be a current member of Swim</w:t>
      </w:r>
      <w:r w:rsidR="006670E1" w:rsidRPr="00D41797">
        <w:t xml:space="preserve"> England, Scottish Swimming or Swim Wales and be</w:t>
      </w:r>
      <w:r w:rsidR="00C46F55" w:rsidRPr="00D41797">
        <w:t xml:space="preserve"> in </w:t>
      </w:r>
      <w:r w:rsidR="006670E1" w:rsidRPr="00D41797">
        <w:t>‘</w:t>
      </w:r>
      <w:r w:rsidR="00C46F55" w:rsidRPr="00D41797">
        <w:t>good standing</w:t>
      </w:r>
      <w:r w:rsidR="006670E1" w:rsidRPr="00D41797">
        <w:t>’</w:t>
      </w:r>
      <w:r w:rsidR="00C46F55" w:rsidRPr="00D41797">
        <w:t xml:space="preserve"> </w:t>
      </w:r>
      <w:r w:rsidR="00197B99">
        <w:t xml:space="preserve">with their member body </w:t>
      </w:r>
      <w:r w:rsidR="00C46F55" w:rsidRPr="00D41797">
        <w:t>at the time of selection and for the duration of any programme</w:t>
      </w:r>
      <w:r w:rsidR="00197B99">
        <w:t xml:space="preserve"> inclusion.</w:t>
      </w:r>
      <w:r w:rsidR="00C46F55" w:rsidRPr="00D41797">
        <w:t xml:space="preserve"> </w:t>
      </w:r>
      <w:r>
        <w:t xml:space="preserve"> </w:t>
      </w:r>
      <w:r w:rsidR="005E06FC" w:rsidRPr="00D41797">
        <w:t xml:space="preserve">  </w:t>
      </w:r>
      <w:r w:rsidR="00197B99">
        <w:t>Where applicable, a</w:t>
      </w:r>
      <w:r w:rsidR="00C46F55" w:rsidRPr="00D41797">
        <w:t xml:space="preserve">thletes’ age for consideration </w:t>
      </w:r>
      <w:r w:rsidR="006670E1" w:rsidRPr="00D41797">
        <w:t xml:space="preserve">for any programme or squad with an age restriction </w:t>
      </w:r>
      <w:r w:rsidR="00C46F55" w:rsidRPr="00D41797">
        <w:t>is based on their age as of 31</w:t>
      </w:r>
      <w:r w:rsidR="00C46F55" w:rsidRPr="00E33577">
        <w:rPr>
          <w:vertAlign w:val="superscript"/>
        </w:rPr>
        <w:t>st</w:t>
      </w:r>
      <w:r w:rsidR="00C46F55" w:rsidRPr="00D41797">
        <w:t xml:space="preserve"> December</w:t>
      </w:r>
      <w:r w:rsidR="002D3D39">
        <w:t xml:space="preserve"> 2026</w:t>
      </w:r>
      <w:r w:rsidR="00C46F55" w:rsidRPr="00D41797">
        <w:t xml:space="preserve">. </w:t>
      </w:r>
      <w:r>
        <w:t xml:space="preserve"> </w:t>
      </w:r>
      <w:r w:rsidR="00197B99">
        <w:t>A</w:t>
      </w:r>
      <w:r w:rsidR="00C46F55" w:rsidRPr="00D41797">
        <w:t xml:space="preserve">thletes must </w:t>
      </w:r>
      <w:r w:rsidR="00B63C6D">
        <w:t xml:space="preserve">also </w:t>
      </w:r>
      <w:r w:rsidR="00C46F55" w:rsidRPr="00D41797">
        <w:t xml:space="preserve">be eligible to represent Great Britain as per the World Aquatics Competition </w:t>
      </w:r>
      <w:r w:rsidR="00377A3B">
        <w:t>rules and r</w:t>
      </w:r>
      <w:r w:rsidR="00C46F55" w:rsidRPr="00D41797">
        <w:t xml:space="preserve">egulations at the time of selection </w:t>
      </w:r>
      <w:r w:rsidR="00377A3B">
        <w:t xml:space="preserve">consideration </w:t>
      </w:r>
      <w:r w:rsidR="00C46F55" w:rsidRPr="00D41797">
        <w:t>and for the duration of any</w:t>
      </w:r>
      <w:r w:rsidR="00377A3B">
        <w:t xml:space="preserve"> squad/</w:t>
      </w:r>
      <w:r w:rsidR="00C46F55" w:rsidRPr="00D41797">
        <w:t>programme</w:t>
      </w:r>
      <w:r>
        <w:t xml:space="preserve"> membership</w:t>
      </w:r>
      <w:r w:rsidR="00C46F55" w:rsidRPr="00D41797">
        <w:t xml:space="preserve"> or competition</w:t>
      </w:r>
      <w:r w:rsidR="00197B99">
        <w:t xml:space="preserve"> (</w:t>
      </w:r>
      <w:r w:rsidR="00151F76">
        <w:t>except for</w:t>
      </w:r>
      <w:r w:rsidR="00197B99">
        <w:t xml:space="preserve"> athletes outlined in 2.3)</w:t>
      </w:r>
      <w:r w:rsidR="00C46F55" w:rsidRPr="00D41797">
        <w:t xml:space="preserve">. </w:t>
      </w:r>
    </w:p>
    <w:p w14:paraId="2E36F9B0" w14:textId="77777777" w:rsidR="00377A3B" w:rsidRDefault="00377A3B" w:rsidP="00E33577">
      <w:pPr>
        <w:pStyle w:val="ListParagraph"/>
      </w:pPr>
    </w:p>
    <w:p w14:paraId="71F49AF2" w14:textId="33004530" w:rsidR="00E33577" w:rsidRPr="00E33577" w:rsidRDefault="00C46F55" w:rsidP="00E33577">
      <w:pPr>
        <w:pStyle w:val="ListParagraph"/>
        <w:numPr>
          <w:ilvl w:val="1"/>
          <w:numId w:val="18"/>
        </w:numPr>
        <w:tabs>
          <w:tab w:val="left" w:pos="567"/>
        </w:tabs>
        <w:ind w:left="284" w:hanging="568"/>
        <w:jc w:val="both"/>
        <w:rPr>
          <w:rFonts w:ascii="Arial" w:hAnsi="Arial" w:cs="Arial"/>
        </w:rPr>
      </w:pPr>
      <w:r w:rsidRPr="00D41797">
        <w:t xml:space="preserve">AGB may </w:t>
      </w:r>
      <w:r w:rsidR="00C96F44">
        <w:t>at</w:t>
      </w:r>
      <w:r w:rsidRPr="00D41797">
        <w:t xml:space="preserve"> its absolute discretion select an athlete for </w:t>
      </w:r>
      <w:r w:rsidR="00B63C6D">
        <w:t>the</w:t>
      </w:r>
      <w:r w:rsidRPr="00D41797">
        <w:t xml:space="preserve"> programme who is not </w:t>
      </w:r>
      <w:r w:rsidR="00C96F44">
        <w:t xml:space="preserve">currently </w:t>
      </w:r>
      <w:r w:rsidRPr="00D41797">
        <w:t>eligible under clause 2.</w:t>
      </w:r>
      <w:r w:rsidR="000A35B9">
        <w:t>4</w:t>
      </w:r>
      <w:r w:rsidR="00C96F44">
        <w:t xml:space="preserve"> </w:t>
      </w:r>
      <w:r w:rsidRPr="00D41797">
        <w:t>where the athlete is expected to become eligible</w:t>
      </w:r>
      <w:r w:rsidR="00B63C6D">
        <w:t xml:space="preserve"> within the next 12 months</w:t>
      </w:r>
      <w:r w:rsidRPr="00D41797">
        <w:t xml:space="preserve"> and has commenced their application process for English or British citizenship where relevant</w:t>
      </w:r>
      <w:r w:rsidR="00D41797">
        <w:t>, at the time of selection</w:t>
      </w:r>
      <w:r w:rsidRPr="00D41797">
        <w:t>.</w:t>
      </w:r>
    </w:p>
    <w:p w14:paraId="4FE93CB6" w14:textId="77777777" w:rsidR="00E33577" w:rsidRPr="00E3051A" w:rsidRDefault="00E33577" w:rsidP="00E33577">
      <w:pPr>
        <w:pStyle w:val="ListParagraph"/>
        <w:rPr>
          <w:rFonts w:eastAsia="Arial" w:cs="Arial"/>
          <w:sz w:val="18"/>
          <w:szCs w:val="18"/>
          <w:highlight w:val="yellow"/>
          <w:lang w:val="en-US"/>
        </w:rPr>
      </w:pPr>
    </w:p>
    <w:p w14:paraId="7DEBDE33" w14:textId="3035DC4A" w:rsidR="00E33577" w:rsidRPr="00235069" w:rsidRDefault="00C46F55" w:rsidP="00E33577">
      <w:pPr>
        <w:pStyle w:val="ListParagraph"/>
        <w:numPr>
          <w:ilvl w:val="1"/>
          <w:numId w:val="18"/>
        </w:numPr>
        <w:tabs>
          <w:tab w:val="left" w:pos="567"/>
        </w:tabs>
        <w:ind w:left="284" w:hanging="568"/>
        <w:jc w:val="both"/>
        <w:rPr>
          <w:rFonts w:ascii="Arial" w:hAnsi="Arial" w:cs="Arial"/>
        </w:rPr>
      </w:pPr>
      <w:r w:rsidRPr="00E33577">
        <w:rPr>
          <w:rFonts w:eastAsia="Arial" w:cs="Arial"/>
        </w:rPr>
        <w:t xml:space="preserve">Additional </w:t>
      </w:r>
      <w:r w:rsidRPr="00235069">
        <w:rPr>
          <w:rFonts w:eastAsia="Arial" w:cs="Arial"/>
        </w:rPr>
        <w:t xml:space="preserve">athletes </w:t>
      </w:r>
      <w:r w:rsidRPr="003809A6">
        <w:rPr>
          <w:rFonts w:eastAsia="Arial" w:cs="Arial"/>
        </w:rPr>
        <w:t>may</w:t>
      </w:r>
      <w:r w:rsidRPr="00235069">
        <w:rPr>
          <w:rFonts w:eastAsia="Arial" w:cs="Arial"/>
        </w:rPr>
        <w:t xml:space="preserve"> be selected </w:t>
      </w:r>
      <w:r w:rsidR="00D41797" w:rsidRPr="00235069">
        <w:rPr>
          <w:rFonts w:eastAsia="Arial" w:cs="Arial"/>
        </w:rPr>
        <w:t xml:space="preserve">through the programme year </w:t>
      </w:r>
      <w:r w:rsidRPr="00235069">
        <w:rPr>
          <w:rFonts w:eastAsia="Arial" w:cs="Arial"/>
        </w:rPr>
        <w:t xml:space="preserve">who have not met all of the required consideration </w:t>
      </w:r>
      <w:r w:rsidR="00B63C6D" w:rsidRPr="00235069">
        <w:rPr>
          <w:rFonts w:eastAsia="Arial" w:cs="Arial"/>
        </w:rPr>
        <w:t xml:space="preserve">performance </w:t>
      </w:r>
      <w:r w:rsidRPr="00235069">
        <w:rPr>
          <w:rFonts w:eastAsia="Arial" w:cs="Arial"/>
        </w:rPr>
        <w:t>criteria but are showing performances that are</w:t>
      </w:r>
      <w:r w:rsidR="005E06FC" w:rsidRPr="00235069">
        <w:rPr>
          <w:rFonts w:eastAsia="Arial" w:cs="Arial"/>
        </w:rPr>
        <w:t xml:space="preserve"> on a performance trajectory for future success at GB level.</w:t>
      </w:r>
      <w:r w:rsidRPr="00235069">
        <w:rPr>
          <w:rFonts w:eastAsia="Arial" w:cs="Arial"/>
        </w:rPr>
        <w:t xml:space="preserve"> This will be at the discretion of the Selection Panel. </w:t>
      </w:r>
    </w:p>
    <w:p w14:paraId="5CB843E9" w14:textId="77777777" w:rsidR="00E33577" w:rsidRPr="00235069" w:rsidRDefault="00E33577" w:rsidP="00E33577">
      <w:pPr>
        <w:pStyle w:val="ListParagraph"/>
        <w:rPr>
          <w:rFonts w:eastAsia="Arial" w:cs="Arial"/>
          <w:sz w:val="18"/>
          <w:szCs w:val="18"/>
        </w:rPr>
      </w:pPr>
    </w:p>
    <w:p w14:paraId="33E9B065" w14:textId="059C8253" w:rsidR="00E33577" w:rsidRPr="00E33577" w:rsidRDefault="00C46F55" w:rsidP="00E33577">
      <w:pPr>
        <w:pStyle w:val="ListParagraph"/>
        <w:numPr>
          <w:ilvl w:val="1"/>
          <w:numId w:val="18"/>
        </w:numPr>
        <w:tabs>
          <w:tab w:val="left" w:pos="567"/>
        </w:tabs>
        <w:ind w:left="284" w:hanging="568"/>
        <w:jc w:val="both"/>
        <w:rPr>
          <w:rFonts w:ascii="Arial" w:hAnsi="Arial" w:cs="Arial"/>
        </w:rPr>
      </w:pPr>
      <w:r w:rsidRPr="00235069">
        <w:rPr>
          <w:rFonts w:eastAsia="Arial" w:cs="Arial"/>
        </w:rPr>
        <w:t xml:space="preserve">Additional athletes </w:t>
      </w:r>
      <w:r w:rsidRPr="003809A6">
        <w:rPr>
          <w:rFonts w:eastAsia="Arial" w:cs="Arial"/>
        </w:rPr>
        <w:t>may</w:t>
      </w:r>
      <w:r w:rsidRPr="00235069">
        <w:rPr>
          <w:rFonts w:eastAsia="Arial" w:cs="Arial"/>
        </w:rPr>
        <w:t xml:space="preserve"> </w:t>
      </w:r>
      <w:r w:rsidR="00151F76" w:rsidRPr="00235069">
        <w:rPr>
          <w:rFonts w:eastAsia="Arial" w:cs="Arial"/>
        </w:rPr>
        <w:t xml:space="preserve">also </w:t>
      </w:r>
      <w:r w:rsidRPr="00235069">
        <w:rPr>
          <w:rFonts w:eastAsia="Arial" w:cs="Arial"/>
        </w:rPr>
        <w:t>be selected throughout the season to access bespoke, targeted activities or programmes</w:t>
      </w:r>
      <w:r w:rsidRPr="00E33577">
        <w:rPr>
          <w:rFonts w:eastAsia="Arial" w:cs="Arial"/>
        </w:rPr>
        <w:t xml:space="preserve">, or to fill (on a temporary or permanent basis) an </w:t>
      </w:r>
      <w:r w:rsidR="00D41797" w:rsidRPr="00E33577">
        <w:rPr>
          <w:rFonts w:eastAsia="Arial" w:cs="Arial"/>
        </w:rPr>
        <w:t>available programme</w:t>
      </w:r>
      <w:r w:rsidRPr="00E33577">
        <w:rPr>
          <w:rFonts w:eastAsia="Arial" w:cs="Arial"/>
        </w:rPr>
        <w:t xml:space="preserve"> space. This will be at the discretion of the Head of Performance for Artistic Swimming in consultation with the </w:t>
      </w:r>
      <w:r w:rsidR="00B63C6D">
        <w:rPr>
          <w:rFonts w:eastAsia="Arial" w:cs="Arial"/>
        </w:rPr>
        <w:t xml:space="preserve">AGB </w:t>
      </w:r>
      <w:r w:rsidRPr="00E33577">
        <w:rPr>
          <w:rFonts w:eastAsia="Arial" w:cs="Arial"/>
        </w:rPr>
        <w:t xml:space="preserve">Performance </w:t>
      </w:r>
      <w:r w:rsidR="00BF2CAB">
        <w:rPr>
          <w:rFonts w:eastAsia="Arial" w:cs="Arial"/>
        </w:rPr>
        <w:t xml:space="preserve">Team Development </w:t>
      </w:r>
      <w:r w:rsidRPr="00E33577">
        <w:rPr>
          <w:rFonts w:eastAsia="Arial" w:cs="Arial"/>
        </w:rPr>
        <w:t>Director</w:t>
      </w:r>
      <w:r w:rsidR="00B63C6D">
        <w:rPr>
          <w:rFonts w:eastAsia="Arial" w:cs="Arial"/>
        </w:rPr>
        <w:t xml:space="preserve"> or his designate</w:t>
      </w:r>
      <w:r w:rsidRPr="00E33577">
        <w:rPr>
          <w:rFonts w:eastAsia="Arial" w:cs="Arial"/>
        </w:rPr>
        <w:t xml:space="preserve">. </w:t>
      </w:r>
    </w:p>
    <w:p w14:paraId="2720D7DA" w14:textId="77777777" w:rsidR="00E33577" w:rsidRPr="00E33577" w:rsidRDefault="00E33577" w:rsidP="00E33577">
      <w:pPr>
        <w:pStyle w:val="ListParagraph"/>
        <w:rPr>
          <w:rFonts w:eastAsia="Arial" w:cs="Arial"/>
        </w:rPr>
      </w:pPr>
    </w:p>
    <w:p w14:paraId="4BE295B7" w14:textId="77777777" w:rsidR="006349CB" w:rsidRPr="006349CB" w:rsidRDefault="00C46F55" w:rsidP="006349CB">
      <w:pPr>
        <w:pStyle w:val="ListParagraph"/>
        <w:numPr>
          <w:ilvl w:val="1"/>
          <w:numId w:val="18"/>
        </w:numPr>
        <w:tabs>
          <w:tab w:val="left" w:pos="567"/>
        </w:tabs>
        <w:ind w:left="284" w:hanging="568"/>
        <w:jc w:val="both"/>
        <w:rPr>
          <w:rFonts w:ascii="Arial" w:hAnsi="Arial" w:cs="Arial"/>
        </w:rPr>
      </w:pPr>
      <w:r w:rsidRPr="00E33577">
        <w:rPr>
          <w:rFonts w:eastAsia="Arial" w:cs="Arial"/>
        </w:rPr>
        <w:t>Athletes selected will be required to comply with any requirements and/or additional conditions required by the AGB from time to time</w:t>
      </w:r>
      <w:r w:rsidR="00C016ED" w:rsidRPr="00E33577">
        <w:rPr>
          <w:rFonts w:eastAsia="Arial" w:cs="Arial"/>
        </w:rPr>
        <w:t>,</w:t>
      </w:r>
      <w:r w:rsidRPr="00E33577">
        <w:rPr>
          <w:rFonts w:eastAsia="Arial" w:cs="Arial"/>
        </w:rPr>
        <w:t xml:space="preserve"> including but not limited to:</w:t>
      </w:r>
    </w:p>
    <w:p w14:paraId="4E966A51" w14:textId="77777777" w:rsidR="006349CB" w:rsidRPr="006349CB" w:rsidRDefault="006349CB" w:rsidP="006349CB">
      <w:pPr>
        <w:pStyle w:val="ListParagraph"/>
        <w:rPr>
          <w:rFonts w:eastAsia="Arial" w:cs="Arial"/>
        </w:rPr>
      </w:pPr>
    </w:p>
    <w:p w14:paraId="6C4226F7" w14:textId="77777777" w:rsidR="006349CB" w:rsidRPr="006349CB" w:rsidRDefault="006349CB" w:rsidP="006349CB">
      <w:pPr>
        <w:pStyle w:val="ListParagraph"/>
        <w:numPr>
          <w:ilvl w:val="0"/>
          <w:numId w:val="30"/>
        </w:numPr>
        <w:tabs>
          <w:tab w:val="left" w:pos="567"/>
        </w:tabs>
        <w:ind w:left="567" w:hanging="567"/>
        <w:jc w:val="both"/>
        <w:rPr>
          <w:rFonts w:ascii="Arial" w:hAnsi="Arial" w:cs="Arial"/>
        </w:rPr>
      </w:pPr>
      <w:r w:rsidRPr="006349CB">
        <w:rPr>
          <w:rFonts w:eastAsia="Arial" w:cs="Arial"/>
        </w:rPr>
        <w:t>Committing to all aspects of the programme and engaging with all mandatory</w:t>
      </w:r>
      <w:r>
        <w:rPr>
          <w:rFonts w:eastAsia="Arial" w:cs="Arial"/>
        </w:rPr>
        <w:t xml:space="preserve"> </w:t>
      </w:r>
      <w:r w:rsidRPr="006349CB">
        <w:rPr>
          <w:rFonts w:eastAsia="Arial" w:cs="Arial"/>
        </w:rPr>
        <w:t>programme activities.</w:t>
      </w:r>
    </w:p>
    <w:p w14:paraId="6F09AD6A" w14:textId="77777777" w:rsidR="006349CB" w:rsidRPr="006349CB" w:rsidRDefault="006349CB" w:rsidP="006349CB">
      <w:pPr>
        <w:pStyle w:val="ListParagraph"/>
        <w:numPr>
          <w:ilvl w:val="0"/>
          <w:numId w:val="30"/>
        </w:numPr>
        <w:tabs>
          <w:tab w:val="left" w:pos="567"/>
        </w:tabs>
        <w:ind w:left="567" w:hanging="567"/>
        <w:jc w:val="both"/>
        <w:rPr>
          <w:rFonts w:ascii="Arial" w:hAnsi="Arial" w:cs="Arial"/>
        </w:rPr>
      </w:pPr>
      <w:r w:rsidRPr="006349CB">
        <w:rPr>
          <w:rFonts w:eastAsia="Arial" w:cs="Arial"/>
        </w:rPr>
        <w:t>Informing the Programme Lead immediately of any illnesses or injuries and/or if the athlete is planning to leave the sport or Programme.</w:t>
      </w:r>
    </w:p>
    <w:p w14:paraId="22307232" w14:textId="77777777" w:rsidR="006349CB" w:rsidRPr="006349CB" w:rsidRDefault="006349CB" w:rsidP="006349CB">
      <w:pPr>
        <w:pStyle w:val="ListParagraph"/>
        <w:numPr>
          <w:ilvl w:val="0"/>
          <w:numId w:val="30"/>
        </w:numPr>
        <w:tabs>
          <w:tab w:val="left" w:pos="567"/>
        </w:tabs>
        <w:ind w:left="567" w:hanging="567"/>
        <w:jc w:val="both"/>
        <w:rPr>
          <w:rFonts w:ascii="Arial" w:hAnsi="Arial" w:cs="Arial"/>
        </w:rPr>
      </w:pPr>
      <w:r w:rsidRPr="006349CB">
        <w:rPr>
          <w:rFonts w:eastAsia="Arial" w:cs="Arial"/>
        </w:rPr>
        <w:t>Complying with the AGB Athlete Code of Conduct and other relevant AGB policies.</w:t>
      </w:r>
    </w:p>
    <w:p w14:paraId="31EFC91E" w14:textId="36DB9D5B" w:rsidR="006349CB" w:rsidRPr="006349CB" w:rsidRDefault="006349CB" w:rsidP="006349CB">
      <w:pPr>
        <w:pStyle w:val="ListParagraph"/>
        <w:numPr>
          <w:ilvl w:val="0"/>
          <w:numId w:val="30"/>
        </w:numPr>
        <w:tabs>
          <w:tab w:val="left" w:pos="567"/>
        </w:tabs>
        <w:ind w:left="567" w:hanging="567"/>
        <w:jc w:val="both"/>
        <w:rPr>
          <w:rFonts w:ascii="Arial" w:hAnsi="Arial" w:cs="Arial"/>
        </w:rPr>
      </w:pPr>
      <w:r w:rsidRPr="006349CB">
        <w:rPr>
          <w:rFonts w:eastAsia="Arial" w:cs="Arial"/>
        </w:rPr>
        <w:t xml:space="preserve">Making any required financial contributions for the delivery of activity as outlined in the specific programme and competition guidelines.  Such financial contributions allow AGB to maximise the quality and extent of the programme offer and will be detailed in advance prior to the start of the programme activity. </w:t>
      </w:r>
    </w:p>
    <w:p w14:paraId="6D5D1C07" w14:textId="77777777" w:rsidR="006349CB" w:rsidRPr="006349CB" w:rsidRDefault="006349CB" w:rsidP="006349CB">
      <w:pPr>
        <w:pStyle w:val="ListParagraph"/>
        <w:rPr>
          <w:rFonts w:ascii="Arial" w:hAnsi="Arial" w:cs="Arial"/>
        </w:rPr>
      </w:pPr>
    </w:p>
    <w:p w14:paraId="4848CAC7" w14:textId="4BDE558F" w:rsidR="00E3051A" w:rsidRPr="006349CB" w:rsidRDefault="00B63C6D" w:rsidP="006349CB">
      <w:pPr>
        <w:pStyle w:val="ListParagraph"/>
        <w:numPr>
          <w:ilvl w:val="1"/>
          <w:numId w:val="18"/>
        </w:numPr>
        <w:tabs>
          <w:tab w:val="left" w:pos="567"/>
        </w:tabs>
        <w:ind w:left="284" w:hanging="568"/>
        <w:jc w:val="both"/>
        <w:rPr>
          <w:rFonts w:ascii="Arial" w:hAnsi="Arial" w:cs="Arial"/>
        </w:rPr>
      </w:pPr>
      <w:r w:rsidRPr="006349CB">
        <w:rPr>
          <w:rFonts w:eastAsia="Arial" w:cs="Arial"/>
        </w:rPr>
        <w:t xml:space="preserve">Athletes are asked to note that </w:t>
      </w:r>
      <w:r w:rsidR="00151F76" w:rsidRPr="006349CB">
        <w:rPr>
          <w:rFonts w:eastAsia="Arial" w:cs="Arial"/>
        </w:rPr>
        <w:t xml:space="preserve">a </w:t>
      </w:r>
      <w:r w:rsidRPr="006349CB">
        <w:rPr>
          <w:rFonts w:eastAsia="Arial" w:cs="Arial"/>
        </w:rPr>
        <w:t>p</w:t>
      </w:r>
      <w:r w:rsidR="00C46F55" w:rsidRPr="006349CB">
        <w:rPr>
          <w:rFonts w:eastAsia="Arial" w:cs="Arial"/>
        </w:rPr>
        <w:t xml:space="preserve">revious selection for a programme or competition by AGB/Swim England is no guarantee of selection for </w:t>
      </w:r>
      <w:r w:rsidRPr="006349CB">
        <w:rPr>
          <w:rFonts w:eastAsia="Arial" w:cs="Arial"/>
        </w:rPr>
        <w:t>the</w:t>
      </w:r>
      <w:r w:rsidR="00C46F55" w:rsidRPr="006349CB">
        <w:rPr>
          <w:rFonts w:eastAsia="Arial" w:cs="Arial"/>
        </w:rPr>
        <w:t xml:space="preserve"> </w:t>
      </w:r>
      <w:r w:rsidR="00151F76" w:rsidRPr="006349CB">
        <w:rPr>
          <w:rFonts w:eastAsia="Arial" w:cs="Arial"/>
        </w:rPr>
        <w:t>squad</w:t>
      </w:r>
      <w:r w:rsidR="00C46F55" w:rsidRPr="006349CB">
        <w:rPr>
          <w:rFonts w:eastAsia="Arial" w:cs="Arial"/>
        </w:rPr>
        <w:t xml:space="preserve"> in the future. When considering </w:t>
      </w:r>
      <w:r w:rsidR="00C016ED" w:rsidRPr="006349CB">
        <w:rPr>
          <w:rFonts w:eastAsia="Arial" w:cs="Arial"/>
        </w:rPr>
        <w:t>the selection</w:t>
      </w:r>
      <w:r w:rsidR="00C46F55" w:rsidRPr="006349CB">
        <w:rPr>
          <w:rFonts w:eastAsia="Arial" w:cs="Arial"/>
        </w:rPr>
        <w:t xml:space="preserve"> of an athlete who ha</w:t>
      </w:r>
      <w:r w:rsidR="00C016ED" w:rsidRPr="006349CB">
        <w:rPr>
          <w:rFonts w:eastAsia="Arial" w:cs="Arial"/>
        </w:rPr>
        <w:t>s</w:t>
      </w:r>
      <w:r w:rsidR="00C46F55" w:rsidRPr="006349CB">
        <w:rPr>
          <w:rFonts w:eastAsia="Arial" w:cs="Arial"/>
        </w:rPr>
        <w:t xml:space="preserve"> been selected previously, AGB will consider their past</w:t>
      </w:r>
      <w:r w:rsidR="00E3051A" w:rsidRPr="006349CB">
        <w:rPr>
          <w:rFonts w:eastAsia="Arial" w:cs="Arial"/>
        </w:rPr>
        <w:t xml:space="preserve"> and current</w:t>
      </w:r>
      <w:r w:rsidR="00C46F55" w:rsidRPr="006349CB">
        <w:rPr>
          <w:rFonts w:eastAsia="Arial" w:cs="Arial"/>
        </w:rPr>
        <w:t xml:space="preserve"> performance</w:t>
      </w:r>
      <w:r w:rsidR="00E3051A" w:rsidRPr="006349CB">
        <w:rPr>
          <w:rFonts w:eastAsia="Arial" w:cs="Arial"/>
        </w:rPr>
        <w:t xml:space="preserve"> level</w:t>
      </w:r>
      <w:r w:rsidR="00C46F55" w:rsidRPr="006349CB">
        <w:rPr>
          <w:rFonts w:eastAsia="Arial" w:cs="Arial"/>
        </w:rPr>
        <w:t>, conduct and behaviour on the previous programme(s) and competition</w:t>
      </w:r>
      <w:r w:rsidR="00E3051A" w:rsidRPr="006349CB">
        <w:rPr>
          <w:rFonts w:eastAsia="Arial" w:cs="Arial"/>
        </w:rPr>
        <w:t xml:space="preserve"> performances whilst on programme. </w:t>
      </w:r>
    </w:p>
    <w:p w14:paraId="2CE57285" w14:textId="77777777" w:rsidR="006349CB" w:rsidRDefault="006349CB" w:rsidP="006349CB">
      <w:pPr>
        <w:pStyle w:val="ListParagraph"/>
        <w:tabs>
          <w:tab w:val="left" w:pos="567"/>
        </w:tabs>
        <w:ind w:left="284"/>
        <w:jc w:val="both"/>
        <w:rPr>
          <w:rFonts w:ascii="Arial" w:hAnsi="Arial" w:cs="Arial"/>
        </w:rPr>
      </w:pPr>
    </w:p>
    <w:p w14:paraId="037842B0" w14:textId="37A2FE94" w:rsidR="006349CB" w:rsidRDefault="006349CB">
      <w:pPr>
        <w:spacing w:after="160" w:line="259" w:lineRule="auto"/>
        <w:rPr>
          <w:rFonts w:ascii="Arial" w:hAnsi="Arial" w:cs="Arial"/>
        </w:rPr>
      </w:pPr>
      <w:r>
        <w:rPr>
          <w:rFonts w:ascii="Arial" w:hAnsi="Arial" w:cs="Arial"/>
        </w:rPr>
        <w:br w:type="page"/>
      </w:r>
    </w:p>
    <w:p w14:paraId="030D46CA" w14:textId="77777777" w:rsidR="006349CB" w:rsidRPr="006349CB" w:rsidRDefault="006349CB" w:rsidP="006349CB">
      <w:pPr>
        <w:pStyle w:val="ListParagraph"/>
        <w:tabs>
          <w:tab w:val="left" w:pos="567"/>
        </w:tabs>
        <w:ind w:left="284"/>
        <w:jc w:val="both"/>
        <w:rPr>
          <w:rFonts w:ascii="Arial" w:hAnsi="Arial" w:cs="Arial"/>
        </w:rPr>
      </w:pPr>
    </w:p>
    <w:p w14:paraId="1D2182EF" w14:textId="642EFABD" w:rsidR="005C7761" w:rsidRPr="00E33577" w:rsidRDefault="00C96F44" w:rsidP="00E33577">
      <w:pPr>
        <w:pStyle w:val="ListParagraph"/>
        <w:numPr>
          <w:ilvl w:val="0"/>
          <w:numId w:val="1"/>
        </w:numPr>
        <w:ind w:left="0" w:hanging="426"/>
        <w:jc w:val="both"/>
        <w:rPr>
          <w:rFonts w:ascii="Arial" w:hAnsi="Arial" w:cs="Arial"/>
          <w:b/>
        </w:rPr>
      </w:pPr>
      <w:r>
        <w:rPr>
          <w:rFonts w:ascii="Arial" w:hAnsi="Arial" w:cs="Arial"/>
          <w:b/>
        </w:rPr>
        <w:t>NOMINATION</w:t>
      </w:r>
      <w:r w:rsidR="001A3AB7">
        <w:rPr>
          <w:rFonts w:ascii="Arial" w:hAnsi="Arial" w:cs="Arial"/>
          <w:b/>
        </w:rPr>
        <w:t>, SELECTION PROCESS</w:t>
      </w:r>
      <w:r>
        <w:rPr>
          <w:rFonts w:ascii="Arial" w:hAnsi="Arial" w:cs="Arial"/>
          <w:b/>
        </w:rPr>
        <w:t xml:space="preserve"> AND NOTIFICATION </w:t>
      </w:r>
    </w:p>
    <w:p w14:paraId="3EB204D3" w14:textId="77777777" w:rsidR="00E3051A" w:rsidRDefault="00E3051A" w:rsidP="00E3051A">
      <w:pPr>
        <w:pStyle w:val="SEBodytext"/>
        <w:jc w:val="both"/>
        <w:rPr>
          <w:rFonts w:asciiTheme="minorHAnsi" w:hAnsiTheme="minorHAnsi" w:cstheme="minorHAnsi"/>
          <w:color w:val="00003C" w:themeColor="text2"/>
          <w:sz w:val="16"/>
          <w:szCs w:val="16"/>
        </w:rPr>
      </w:pPr>
    </w:p>
    <w:p w14:paraId="7C6090BF" w14:textId="7C2A8F2E" w:rsidR="005F099D" w:rsidRPr="00235069" w:rsidRDefault="005F099D" w:rsidP="00235069">
      <w:pPr>
        <w:pStyle w:val="SEBodytext"/>
        <w:numPr>
          <w:ilvl w:val="1"/>
          <w:numId w:val="22"/>
        </w:numPr>
        <w:ind w:left="284" w:hanging="710"/>
        <w:jc w:val="both"/>
        <w:rPr>
          <w:rFonts w:asciiTheme="minorHAnsi" w:hAnsiTheme="minorHAnsi" w:cstheme="minorHAnsi"/>
          <w:color w:val="00003C" w:themeColor="text2"/>
          <w:sz w:val="24"/>
        </w:rPr>
      </w:pPr>
      <w:r w:rsidRPr="00E3051A">
        <w:rPr>
          <w:rFonts w:asciiTheme="minorHAnsi" w:hAnsiTheme="minorHAnsi" w:cstheme="minorHAnsi"/>
          <w:color w:val="00003C" w:themeColor="text2"/>
          <w:sz w:val="24"/>
        </w:rPr>
        <w:t>A</w:t>
      </w:r>
      <w:r w:rsidR="004D2F51">
        <w:rPr>
          <w:rFonts w:asciiTheme="minorHAnsi" w:hAnsiTheme="minorHAnsi" w:cstheme="minorHAnsi"/>
          <w:color w:val="00003C" w:themeColor="text2"/>
          <w:sz w:val="24"/>
        </w:rPr>
        <w:t>n expert</w:t>
      </w:r>
      <w:r w:rsidRPr="00E3051A">
        <w:rPr>
          <w:rFonts w:asciiTheme="minorHAnsi" w:hAnsiTheme="minorHAnsi" w:cstheme="minorHAnsi"/>
          <w:color w:val="00003C" w:themeColor="text2"/>
          <w:sz w:val="24"/>
        </w:rPr>
        <w:t xml:space="preserve"> </w:t>
      </w:r>
      <w:r w:rsidR="00C579C2">
        <w:rPr>
          <w:rFonts w:asciiTheme="minorHAnsi" w:hAnsiTheme="minorHAnsi" w:cstheme="minorHAnsi"/>
          <w:color w:val="00003C" w:themeColor="text2"/>
          <w:sz w:val="24"/>
        </w:rPr>
        <w:t>S</w:t>
      </w:r>
      <w:r w:rsidRPr="00E3051A">
        <w:rPr>
          <w:rFonts w:asciiTheme="minorHAnsi" w:hAnsiTheme="minorHAnsi" w:cstheme="minorHAnsi"/>
          <w:color w:val="00003C" w:themeColor="text2"/>
          <w:sz w:val="24"/>
        </w:rPr>
        <w:t xml:space="preserve">election </w:t>
      </w:r>
      <w:r w:rsidR="00C579C2">
        <w:rPr>
          <w:rFonts w:asciiTheme="minorHAnsi" w:hAnsiTheme="minorHAnsi" w:cstheme="minorHAnsi"/>
          <w:color w:val="00003C" w:themeColor="text2"/>
          <w:sz w:val="24"/>
        </w:rPr>
        <w:t>P</w:t>
      </w:r>
      <w:r w:rsidRPr="00E3051A">
        <w:rPr>
          <w:rFonts w:asciiTheme="minorHAnsi" w:hAnsiTheme="minorHAnsi" w:cstheme="minorHAnsi"/>
          <w:color w:val="00003C" w:themeColor="text2"/>
          <w:sz w:val="24"/>
        </w:rPr>
        <w:t xml:space="preserve">anel will be established for </w:t>
      </w:r>
      <w:r w:rsidR="00C96F44" w:rsidRPr="00E3051A">
        <w:rPr>
          <w:rFonts w:asciiTheme="minorHAnsi" w:hAnsiTheme="minorHAnsi" w:cstheme="minorHAnsi"/>
          <w:color w:val="00003C" w:themeColor="text2"/>
          <w:sz w:val="24"/>
        </w:rPr>
        <w:t>proposing and agreeing athlete selections for the</w:t>
      </w:r>
      <w:r w:rsidR="00E33577" w:rsidRPr="00E3051A">
        <w:rPr>
          <w:rFonts w:asciiTheme="minorHAnsi" w:hAnsiTheme="minorHAnsi" w:cstheme="minorHAnsi"/>
          <w:color w:val="00003C" w:themeColor="text2"/>
          <w:sz w:val="24"/>
        </w:rPr>
        <w:t xml:space="preserve"> </w:t>
      </w:r>
      <w:r w:rsidR="00235069">
        <w:rPr>
          <w:rFonts w:asciiTheme="minorHAnsi" w:hAnsiTheme="minorHAnsi" w:cstheme="minorHAnsi"/>
          <w:color w:val="00003C" w:themeColor="text2"/>
          <w:sz w:val="24"/>
        </w:rPr>
        <w:t>Senior National Programme</w:t>
      </w:r>
      <w:r w:rsidR="00B41493" w:rsidRPr="00E3051A">
        <w:rPr>
          <w:rFonts w:asciiTheme="minorHAnsi" w:hAnsiTheme="minorHAnsi" w:cstheme="minorHAnsi"/>
          <w:color w:val="00003C" w:themeColor="text2"/>
          <w:sz w:val="24"/>
        </w:rPr>
        <w:t xml:space="preserve"> and the </w:t>
      </w:r>
      <w:r w:rsidR="00E3051A">
        <w:rPr>
          <w:rFonts w:asciiTheme="minorHAnsi" w:hAnsiTheme="minorHAnsi" w:cstheme="minorHAnsi"/>
          <w:color w:val="00003C" w:themeColor="text2"/>
          <w:sz w:val="24"/>
        </w:rPr>
        <w:t xml:space="preserve">respective </w:t>
      </w:r>
      <w:r w:rsidR="00E33577" w:rsidRPr="00E3051A">
        <w:rPr>
          <w:rFonts w:asciiTheme="minorHAnsi" w:hAnsiTheme="minorHAnsi" w:cstheme="minorHAnsi"/>
          <w:color w:val="00003C" w:themeColor="text2"/>
          <w:sz w:val="24"/>
        </w:rPr>
        <w:t xml:space="preserve">solo </w:t>
      </w:r>
      <w:r w:rsidR="00AF39D2" w:rsidRPr="00E3051A">
        <w:rPr>
          <w:rFonts w:asciiTheme="minorHAnsi" w:hAnsiTheme="minorHAnsi" w:cstheme="minorHAnsi"/>
          <w:color w:val="00003C" w:themeColor="text2"/>
          <w:sz w:val="24"/>
        </w:rPr>
        <w:t xml:space="preserve">and </w:t>
      </w:r>
      <w:r w:rsidR="00E33577" w:rsidRPr="00235069">
        <w:rPr>
          <w:rFonts w:asciiTheme="minorHAnsi" w:hAnsiTheme="minorHAnsi" w:cstheme="minorHAnsi"/>
          <w:color w:val="00003C" w:themeColor="text2"/>
          <w:sz w:val="24"/>
        </w:rPr>
        <w:t>duet programme</w:t>
      </w:r>
      <w:r w:rsidR="00B41493" w:rsidRPr="00235069">
        <w:rPr>
          <w:rFonts w:asciiTheme="minorHAnsi" w:hAnsiTheme="minorHAnsi" w:cstheme="minorHAnsi"/>
          <w:color w:val="00003C" w:themeColor="text2"/>
          <w:sz w:val="24"/>
        </w:rPr>
        <w:t>s</w:t>
      </w:r>
      <w:r w:rsidR="00E3051A" w:rsidRPr="00235069">
        <w:rPr>
          <w:rFonts w:asciiTheme="minorHAnsi" w:hAnsiTheme="minorHAnsi" w:cstheme="minorHAnsi"/>
          <w:color w:val="00003C" w:themeColor="text2"/>
          <w:sz w:val="24"/>
        </w:rPr>
        <w:t xml:space="preserve"> within</w:t>
      </w:r>
      <w:r w:rsidR="00C96F44" w:rsidRPr="00235069">
        <w:rPr>
          <w:rFonts w:asciiTheme="minorHAnsi" w:hAnsiTheme="minorHAnsi" w:cstheme="minorHAnsi"/>
          <w:color w:val="00003C" w:themeColor="text2"/>
          <w:sz w:val="24"/>
        </w:rPr>
        <w:t>.</w:t>
      </w:r>
      <w:r w:rsidR="00E3051A" w:rsidRPr="00235069">
        <w:rPr>
          <w:rFonts w:asciiTheme="minorHAnsi" w:hAnsiTheme="minorHAnsi" w:cstheme="minorHAnsi"/>
          <w:color w:val="00003C" w:themeColor="text2"/>
          <w:sz w:val="24"/>
        </w:rPr>
        <w:t xml:space="preserve">  </w:t>
      </w:r>
      <w:r w:rsidRPr="00235069">
        <w:rPr>
          <w:rFonts w:asciiTheme="minorHAnsi" w:hAnsiTheme="minorHAnsi" w:cstheme="minorHAnsi"/>
          <w:color w:val="00003C" w:themeColor="text2"/>
          <w:sz w:val="24"/>
        </w:rPr>
        <w:t>The panel will be chaired by a</w:t>
      </w:r>
      <w:r w:rsidR="00C96F44" w:rsidRPr="00235069">
        <w:rPr>
          <w:rFonts w:asciiTheme="minorHAnsi" w:hAnsiTheme="minorHAnsi" w:cstheme="minorHAnsi"/>
          <w:color w:val="00003C" w:themeColor="text2"/>
          <w:sz w:val="24"/>
        </w:rPr>
        <w:t>n</w:t>
      </w:r>
      <w:r w:rsidRPr="00235069">
        <w:rPr>
          <w:rFonts w:asciiTheme="minorHAnsi" w:hAnsiTheme="minorHAnsi" w:cstheme="minorHAnsi"/>
          <w:color w:val="00003C" w:themeColor="text2"/>
          <w:sz w:val="24"/>
        </w:rPr>
        <w:t xml:space="preserve"> </w:t>
      </w:r>
      <w:r w:rsidR="00E33577" w:rsidRPr="00235069">
        <w:rPr>
          <w:rFonts w:asciiTheme="minorHAnsi" w:hAnsiTheme="minorHAnsi" w:cstheme="minorHAnsi"/>
          <w:color w:val="00003C" w:themeColor="text2"/>
          <w:sz w:val="24"/>
        </w:rPr>
        <w:t>AGB</w:t>
      </w:r>
      <w:r w:rsidRPr="00235069">
        <w:rPr>
          <w:rFonts w:asciiTheme="minorHAnsi" w:hAnsiTheme="minorHAnsi" w:cstheme="minorHAnsi"/>
          <w:color w:val="00003C" w:themeColor="text2"/>
          <w:sz w:val="24"/>
        </w:rPr>
        <w:t xml:space="preserve"> </w:t>
      </w:r>
      <w:r w:rsidR="00E33577" w:rsidRPr="00235069">
        <w:rPr>
          <w:rFonts w:asciiTheme="minorHAnsi" w:hAnsiTheme="minorHAnsi" w:cstheme="minorHAnsi"/>
          <w:color w:val="00003C" w:themeColor="text2"/>
          <w:sz w:val="24"/>
        </w:rPr>
        <w:t xml:space="preserve">World Class </w:t>
      </w:r>
      <w:r w:rsidRPr="00235069">
        <w:rPr>
          <w:rFonts w:asciiTheme="minorHAnsi" w:hAnsiTheme="minorHAnsi" w:cstheme="minorHAnsi"/>
          <w:color w:val="00003C" w:themeColor="text2"/>
          <w:sz w:val="24"/>
        </w:rPr>
        <w:t xml:space="preserve">Leadership </w:t>
      </w:r>
      <w:r w:rsidR="00E33577" w:rsidRPr="00235069">
        <w:rPr>
          <w:rFonts w:asciiTheme="minorHAnsi" w:hAnsiTheme="minorHAnsi" w:cstheme="minorHAnsi"/>
          <w:color w:val="00003C" w:themeColor="text2"/>
          <w:sz w:val="24"/>
        </w:rPr>
        <w:t>Team</w:t>
      </w:r>
      <w:r w:rsidRPr="00235069">
        <w:rPr>
          <w:rFonts w:asciiTheme="minorHAnsi" w:hAnsiTheme="minorHAnsi" w:cstheme="minorHAnsi"/>
          <w:color w:val="00003C" w:themeColor="text2"/>
          <w:sz w:val="24"/>
        </w:rPr>
        <w:t xml:space="preserve"> member and be made up of the following people:</w:t>
      </w:r>
    </w:p>
    <w:p w14:paraId="1F9DEF84" w14:textId="77777777" w:rsidR="005F099D" w:rsidRPr="00E3051A" w:rsidRDefault="005F099D" w:rsidP="005F099D">
      <w:pPr>
        <w:pStyle w:val="SEBodytext"/>
        <w:rPr>
          <w:rFonts w:asciiTheme="minorHAnsi" w:hAnsiTheme="minorHAnsi" w:cstheme="minorHAnsi"/>
          <w:color w:val="00003C" w:themeColor="text2"/>
          <w:sz w:val="16"/>
          <w:szCs w:val="16"/>
        </w:rPr>
      </w:pPr>
      <w:r w:rsidRPr="005F099D">
        <w:rPr>
          <w:rFonts w:asciiTheme="minorHAnsi" w:hAnsiTheme="minorHAnsi" w:cstheme="minorHAnsi"/>
          <w:color w:val="00003C" w:themeColor="text2"/>
          <w:sz w:val="24"/>
        </w:rPr>
        <w:t xml:space="preserve"> </w:t>
      </w:r>
    </w:p>
    <w:p w14:paraId="08FA65CF" w14:textId="41BC80F3" w:rsidR="005F099D" w:rsidRPr="005F099D" w:rsidRDefault="005F099D" w:rsidP="0070456E">
      <w:pPr>
        <w:pStyle w:val="SEBodytext"/>
        <w:numPr>
          <w:ilvl w:val="0"/>
          <w:numId w:val="5"/>
        </w:numPr>
        <w:spacing w:line="259" w:lineRule="auto"/>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 xml:space="preserve">Head of </w:t>
      </w:r>
      <w:r w:rsidR="00C96F44">
        <w:rPr>
          <w:rFonts w:asciiTheme="minorHAnsi" w:hAnsiTheme="minorHAnsi" w:cstheme="minorHAnsi"/>
          <w:color w:val="00003C" w:themeColor="text2"/>
          <w:sz w:val="24"/>
        </w:rPr>
        <w:t xml:space="preserve">Performance for </w:t>
      </w:r>
      <w:r w:rsidRPr="005F099D">
        <w:rPr>
          <w:rFonts w:asciiTheme="minorHAnsi" w:hAnsiTheme="minorHAnsi" w:cstheme="minorHAnsi"/>
          <w:color w:val="00003C" w:themeColor="text2"/>
          <w:sz w:val="24"/>
        </w:rPr>
        <w:t>Artistic Swimming (voting</w:t>
      </w:r>
      <w:r w:rsidR="00C84F0F">
        <w:rPr>
          <w:rFonts w:asciiTheme="minorHAnsi" w:hAnsiTheme="minorHAnsi" w:cstheme="minorHAnsi"/>
          <w:color w:val="00003C" w:themeColor="text2"/>
          <w:sz w:val="24"/>
        </w:rPr>
        <w:t>)</w:t>
      </w:r>
    </w:p>
    <w:p w14:paraId="09207B49" w14:textId="77777777" w:rsidR="005F099D" w:rsidRPr="005F099D" w:rsidRDefault="005F099D" w:rsidP="0070456E">
      <w:pPr>
        <w:pStyle w:val="SEBodytext"/>
        <w:numPr>
          <w:ilvl w:val="0"/>
          <w:numId w:val="5"/>
        </w:numPr>
        <w:spacing w:line="259" w:lineRule="auto"/>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National Head Coach(es) (voting)</w:t>
      </w:r>
    </w:p>
    <w:p w14:paraId="3E266521" w14:textId="77777777" w:rsidR="005F099D" w:rsidRPr="005F099D" w:rsidRDefault="005F099D" w:rsidP="0070456E">
      <w:pPr>
        <w:pStyle w:val="SEBodytext"/>
        <w:numPr>
          <w:ilvl w:val="0"/>
          <w:numId w:val="5"/>
        </w:numPr>
        <w:spacing w:line="259" w:lineRule="auto"/>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National Assistant Coach (voting)</w:t>
      </w:r>
    </w:p>
    <w:p w14:paraId="3E3B5ADF" w14:textId="0202D512" w:rsidR="00235069" w:rsidRDefault="00235069" w:rsidP="00235069">
      <w:pPr>
        <w:pStyle w:val="SEBodytext"/>
        <w:numPr>
          <w:ilvl w:val="0"/>
          <w:numId w:val="5"/>
        </w:numPr>
        <w:spacing w:line="259" w:lineRule="auto"/>
        <w:rPr>
          <w:rFonts w:asciiTheme="minorHAnsi" w:hAnsiTheme="minorHAnsi" w:cstheme="minorHAnsi"/>
          <w:color w:val="00003C" w:themeColor="text2"/>
          <w:sz w:val="24"/>
        </w:rPr>
      </w:pPr>
      <w:r>
        <w:rPr>
          <w:rFonts w:asciiTheme="minorHAnsi" w:hAnsiTheme="minorHAnsi" w:cstheme="minorHAnsi"/>
          <w:color w:val="00003C" w:themeColor="text2"/>
          <w:sz w:val="24"/>
        </w:rPr>
        <w:t>Chair (</w:t>
      </w:r>
      <w:r w:rsidR="004D2F51">
        <w:rPr>
          <w:rFonts w:asciiTheme="minorHAnsi" w:hAnsiTheme="minorHAnsi" w:cstheme="minorHAnsi"/>
          <w:color w:val="00003C" w:themeColor="text2"/>
          <w:sz w:val="24"/>
        </w:rPr>
        <w:t>non-</w:t>
      </w:r>
      <w:r>
        <w:rPr>
          <w:rFonts w:asciiTheme="minorHAnsi" w:hAnsiTheme="minorHAnsi" w:cstheme="minorHAnsi"/>
          <w:color w:val="00003C" w:themeColor="text2"/>
          <w:sz w:val="24"/>
        </w:rPr>
        <w:t xml:space="preserve">voting) </w:t>
      </w:r>
    </w:p>
    <w:p w14:paraId="0619F2E3" w14:textId="60FC968C" w:rsidR="00235069" w:rsidRDefault="004D2F51" w:rsidP="00235069">
      <w:pPr>
        <w:pStyle w:val="SEBodytext"/>
        <w:numPr>
          <w:ilvl w:val="0"/>
          <w:numId w:val="5"/>
        </w:numPr>
        <w:spacing w:line="259" w:lineRule="auto"/>
        <w:rPr>
          <w:rFonts w:asciiTheme="minorHAnsi" w:hAnsiTheme="minorHAnsi" w:cstheme="minorHAnsi"/>
          <w:color w:val="00003C" w:themeColor="text2"/>
          <w:sz w:val="24"/>
        </w:rPr>
      </w:pPr>
      <w:r>
        <w:rPr>
          <w:rFonts w:asciiTheme="minorHAnsi" w:hAnsiTheme="minorHAnsi" w:cstheme="minorHAnsi"/>
          <w:color w:val="00003C" w:themeColor="text2"/>
          <w:sz w:val="24"/>
        </w:rPr>
        <w:t>N</w:t>
      </w:r>
      <w:r w:rsidR="00235069" w:rsidRPr="005F099D">
        <w:rPr>
          <w:rFonts w:asciiTheme="minorHAnsi" w:hAnsiTheme="minorHAnsi" w:cstheme="minorHAnsi"/>
          <w:color w:val="00003C" w:themeColor="text2"/>
          <w:sz w:val="24"/>
        </w:rPr>
        <w:t xml:space="preserve">ote taker – this may be designated to one of the above </w:t>
      </w:r>
      <w:r w:rsidR="00235069">
        <w:rPr>
          <w:rFonts w:asciiTheme="minorHAnsi" w:hAnsiTheme="minorHAnsi" w:cstheme="minorHAnsi"/>
          <w:color w:val="00003C" w:themeColor="text2"/>
          <w:sz w:val="24"/>
        </w:rPr>
        <w:t>personnel</w:t>
      </w:r>
    </w:p>
    <w:p w14:paraId="3194C0E5" w14:textId="49ACF071" w:rsidR="00235069" w:rsidRDefault="00235069" w:rsidP="00235069">
      <w:pPr>
        <w:pStyle w:val="SEBodytext"/>
        <w:numPr>
          <w:ilvl w:val="0"/>
          <w:numId w:val="5"/>
        </w:numPr>
        <w:spacing w:line="259" w:lineRule="auto"/>
        <w:rPr>
          <w:rFonts w:asciiTheme="minorHAnsi" w:hAnsiTheme="minorHAnsi" w:cstheme="minorHAnsi"/>
          <w:color w:val="00003C" w:themeColor="text2"/>
          <w:sz w:val="24"/>
        </w:rPr>
      </w:pPr>
      <w:r>
        <w:rPr>
          <w:rFonts w:asciiTheme="minorHAnsi" w:hAnsiTheme="minorHAnsi" w:cstheme="minorHAnsi"/>
          <w:color w:val="00003C" w:themeColor="text2"/>
          <w:sz w:val="24"/>
        </w:rPr>
        <w:t>Independent Observer – Non</w:t>
      </w:r>
      <w:r w:rsidR="00A452D8">
        <w:rPr>
          <w:rFonts w:asciiTheme="minorHAnsi" w:hAnsiTheme="minorHAnsi" w:cstheme="minorHAnsi"/>
          <w:color w:val="00003C" w:themeColor="text2"/>
          <w:sz w:val="24"/>
        </w:rPr>
        <w:t>-</w:t>
      </w:r>
      <w:r>
        <w:rPr>
          <w:rFonts w:asciiTheme="minorHAnsi" w:hAnsiTheme="minorHAnsi" w:cstheme="minorHAnsi"/>
          <w:color w:val="00003C" w:themeColor="text2"/>
          <w:sz w:val="24"/>
        </w:rPr>
        <w:t>voting</w:t>
      </w:r>
    </w:p>
    <w:p w14:paraId="12867B46" w14:textId="77777777" w:rsidR="00235069" w:rsidRDefault="00235069" w:rsidP="00371FFE">
      <w:pPr>
        <w:pStyle w:val="SEBodytext"/>
        <w:spacing w:line="259" w:lineRule="auto"/>
        <w:rPr>
          <w:rFonts w:asciiTheme="minorHAnsi" w:hAnsiTheme="minorHAnsi" w:cstheme="minorHAnsi"/>
          <w:color w:val="00003C" w:themeColor="text2"/>
          <w:sz w:val="24"/>
        </w:rPr>
      </w:pPr>
    </w:p>
    <w:p w14:paraId="6A09FBCF" w14:textId="0E63AE18" w:rsidR="00E33577" w:rsidRDefault="00147567" w:rsidP="003809A6">
      <w:pPr>
        <w:pStyle w:val="SEBodytext"/>
        <w:spacing w:line="259" w:lineRule="auto"/>
        <w:jc w:val="both"/>
        <w:rPr>
          <w:rFonts w:asciiTheme="minorHAnsi" w:hAnsiTheme="minorHAnsi" w:cstheme="minorHAnsi"/>
          <w:color w:val="00003C" w:themeColor="text2"/>
          <w:sz w:val="24"/>
        </w:rPr>
      </w:pPr>
      <w:r>
        <w:rPr>
          <w:rFonts w:asciiTheme="minorHAnsi" w:hAnsiTheme="minorHAnsi" w:cstheme="minorHAnsi"/>
          <w:color w:val="00003C" w:themeColor="text2"/>
          <w:sz w:val="24"/>
        </w:rPr>
        <w:t xml:space="preserve">The Selection </w:t>
      </w:r>
      <w:r w:rsidR="00235069">
        <w:rPr>
          <w:rFonts w:asciiTheme="minorHAnsi" w:hAnsiTheme="minorHAnsi" w:cstheme="minorHAnsi"/>
          <w:color w:val="00003C" w:themeColor="text2"/>
          <w:sz w:val="24"/>
        </w:rPr>
        <w:t>Panel may</w:t>
      </w:r>
      <w:r>
        <w:rPr>
          <w:rFonts w:asciiTheme="minorHAnsi" w:hAnsiTheme="minorHAnsi" w:cstheme="minorHAnsi"/>
          <w:color w:val="00003C" w:themeColor="text2"/>
          <w:sz w:val="24"/>
        </w:rPr>
        <w:t xml:space="preserve"> consult specialists </w:t>
      </w:r>
      <w:r w:rsidR="000652E3">
        <w:rPr>
          <w:rFonts w:asciiTheme="minorHAnsi" w:hAnsiTheme="minorHAnsi" w:cstheme="minorHAnsi"/>
          <w:color w:val="00003C" w:themeColor="text2"/>
          <w:sz w:val="24"/>
        </w:rPr>
        <w:t xml:space="preserve">including relevant sport science and medicine practitioners, </w:t>
      </w:r>
      <w:r w:rsidR="00FE5B75">
        <w:rPr>
          <w:rFonts w:asciiTheme="minorHAnsi" w:hAnsiTheme="minorHAnsi" w:cstheme="minorHAnsi"/>
          <w:color w:val="00003C" w:themeColor="text2"/>
          <w:sz w:val="24"/>
        </w:rPr>
        <w:t>international judges/ officials</w:t>
      </w:r>
      <w:r w:rsidR="000652E3">
        <w:rPr>
          <w:rFonts w:asciiTheme="minorHAnsi" w:hAnsiTheme="minorHAnsi" w:cstheme="minorHAnsi"/>
          <w:color w:val="00003C" w:themeColor="text2"/>
          <w:sz w:val="24"/>
        </w:rPr>
        <w:t xml:space="preserve"> and coaches</w:t>
      </w:r>
      <w:r w:rsidR="00DA7214">
        <w:rPr>
          <w:rFonts w:asciiTheme="minorHAnsi" w:hAnsiTheme="minorHAnsi" w:cstheme="minorHAnsi"/>
          <w:color w:val="00003C" w:themeColor="text2"/>
          <w:sz w:val="24"/>
        </w:rPr>
        <w:t xml:space="preserve"> where it is believed likely to assist with a </w:t>
      </w:r>
      <w:r w:rsidR="00E23307">
        <w:rPr>
          <w:rFonts w:asciiTheme="minorHAnsi" w:hAnsiTheme="minorHAnsi" w:cstheme="minorHAnsi"/>
          <w:color w:val="00003C" w:themeColor="text2"/>
          <w:sz w:val="24"/>
        </w:rPr>
        <w:t>s</w:t>
      </w:r>
      <w:r w:rsidR="00FE5B75">
        <w:rPr>
          <w:rFonts w:asciiTheme="minorHAnsi" w:hAnsiTheme="minorHAnsi" w:cstheme="minorHAnsi"/>
          <w:color w:val="00003C" w:themeColor="text2"/>
          <w:sz w:val="24"/>
        </w:rPr>
        <w:t>e</w:t>
      </w:r>
      <w:r w:rsidR="00E23307">
        <w:rPr>
          <w:rFonts w:asciiTheme="minorHAnsi" w:hAnsiTheme="minorHAnsi" w:cstheme="minorHAnsi"/>
          <w:color w:val="00003C" w:themeColor="text2"/>
          <w:sz w:val="24"/>
        </w:rPr>
        <w:t>lection decision</w:t>
      </w:r>
      <w:r w:rsidR="00CE0ED5">
        <w:rPr>
          <w:rFonts w:asciiTheme="minorHAnsi" w:hAnsiTheme="minorHAnsi" w:cstheme="minorHAnsi"/>
          <w:color w:val="00003C" w:themeColor="text2"/>
          <w:sz w:val="24"/>
        </w:rPr>
        <w:t xml:space="preserve"> and solely based on the </w:t>
      </w:r>
      <w:r w:rsidR="00445158">
        <w:rPr>
          <w:rFonts w:asciiTheme="minorHAnsi" w:hAnsiTheme="minorHAnsi" w:cstheme="minorHAnsi"/>
          <w:color w:val="00003C" w:themeColor="text2"/>
          <w:sz w:val="24"/>
        </w:rPr>
        <w:t xml:space="preserve">selection </w:t>
      </w:r>
      <w:r w:rsidR="00CE0ED5">
        <w:rPr>
          <w:rFonts w:asciiTheme="minorHAnsi" w:hAnsiTheme="minorHAnsi" w:cstheme="minorHAnsi"/>
          <w:color w:val="00003C" w:themeColor="text2"/>
          <w:sz w:val="24"/>
        </w:rPr>
        <w:t>factors for consideration</w:t>
      </w:r>
      <w:r w:rsidR="00E23307">
        <w:rPr>
          <w:rFonts w:asciiTheme="minorHAnsi" w:hAnsiTheme="minorHAnsi" w:cstheme="minorHAnsi"/>
          <w:color w:val="00003C" w:themeColor="text2"/>
          <w:sz w:val="24"/>
        </w:rPr>
        <w:t xml:space="preserve">. Where this happens, the Chair will determine what reasonable </w:t>
      </w:r>
      <w:r w:rsidR="00BD156A">
        <w:rPr>
          <w:rFonts w:asciiTheme="minorHAnsi" w:hAnsiTheme="minorHAnsi" w:cstheme="minorHAnsi"/>
          <w:color w:val="00003C" w:themeColor="text2"/>
          <w:sz w:val="24"/>
        </w:rPr>
        <w:t>requirements in relation to confidentiality and otherwise should be applied. Any such attendees may be asked to leave when other athletes are being discussed</w:t>
      </w:r>
      <w:r w:rsidR="007828BF">
        <w:rPr>
          <w:rFonts w:asciiTheme="minorHAnsi" w:hAnsiTheme="minorHAnsi" w:cstheme="minorHAnsi"/>
          <w:color w:val="00003C" w:themeColor="text2"/>
          <w:sz w:val="24"/>
        </w:rPr>
        <w:t>, or at any other time, and will not be present when voting takes place.</w:t>
      </w:r>
      <w:r w:rsidR="00DA7214">
        <w:rPr>
          <w:rFonts w:asciiTheme="minorHAnsi" w:hAnsiTheme="minorHAnsi" w:cstheme="minorHAnsi"/>
          <w:color w:val="00003C" w:themeColor="text2"/>
          <w:sz w:val="24"/>
        </w:rPr>
        <w:t xml:space="preserve"> </w:t>
      </w:r>
      <w:r w:rsidR="00235069">
        <w:rPr>
          <w:rFonts w:asciiTheme="minorHAnsi" w:hAnsiTheme="minorHAnsi" w:cstheme="minorHAnsi"/>
          <w:color w:val="00003C" w:themeColor="text2"/>
          <w:sz w:val="24"/>
        </w:rPr>
        <w:t xml:space="preserve"> </w:t>
      </w:r>
    </w:p>
    <w:p w14:paraId="4C080153" w14:textId="77777777" w:rsidR="00F05F1F" w:rsidRDefault="00F05F1F" w:rsidP="003809A6">
      <w:pPr>
        <w:pStyle w:val="SEBodytext"/>
        <w:spacing w:line="259" w:lineRule="auto"/>
        <w:jc w:val="both"/>
        <w:rPr>
          <w:rFonts w:asciiTheme="minorHAnsi" w:hAnsiTheme="minorHAnsi" w:cstheme="minorHAnsi"/>
          <w:color w:val="00003C" w:themeColor="text2"/>
          <w:sz w:val="24"/>
        </w:rPr>
      </w:pPr>
    </w:p>
    <w:p w14:paraId="7DE2A2FC" w14:textId="5D81F9C6" w:rsidR="00F05F1F" w:rsidRDefault="00F05F1F" w:rsidP="003809A6">
      <w:pPr>
        <w:pStyle w:val="SEBodytext"/>
        <w:spacing w:line="259" w:lineRule="auto"/>
        <w:jc w:val="both"/>
        <w:rPr>
          <w:rFonts w:asciiTheme="minorHAnsi" w:hAnsiTheme="minorHAnsi" w:cstheme="minorHAnsi"/>
          <w:color w:val="00003C" w:themeColor="text2"/>
          <w:sz w:val="24"/>
        </w:rPr>
      </w:pPr>
      <w:r>
        <w:rPr>
          <w:rFonts w:asciiTheme="minorHAnsi" w:hAnsiTheme="minorHAnsi" w:cstheme="minorHAnsi"/>
          <w:color w:val="00003C" w:themeColor="text2"/>
          <w:sz w:val="24"/>
        </w:rPr>
        <w:t xml:space="preserve">The </w:t>
      </w:r>
      <w:r w:rsidR="007145F4">
        <w:rPr>
          <w:rFonts w:asciiTheme="minorHAnsi" w:hAnsiTheme="minorHAnsi" w:cstheme="minorHAnsi"/>
          <w:color w:val="00003C" w:themeColor="text2"/>
          <w:sz w:val="24"/>
        </w:rPr>
        <w:t>Independent Observer will be responsible for pro</w:t>
      </w:r>
      <w:r w:rsidR="008113A3">
        <w:rPr>
          <w:rFonts w:asciiTheme="minorHAnsi" w:hAnsiTheme="minorHAnsi" w:cstheme="minorHAnsi"/>
          <w:color w:val="00003C" w:themeColor="text2"/>
          <w:sz w:val="24"/>
        </w:rPr>
        <w:t>viding</w:t>
      </w:r>
      <w:r w:rsidR="007145F4">
        <w:rPr>
          <w:rFonts w:asciiTheme="minorHAnsi" w:hAnsiTheme="minorHAnsi" w:cstheme="minorHAnsi"/>
          <w:color w:val="00003C" w:themeColor="text2"/>
          <w:sz w:val="24"/>
        </w:rPr>
        <w:t xml:space="preserve"> independent </w:t>
      </w:r>
      <w:r w:rsidR="007E1F2C">
        <w:rPr>
          <w:rFonts w:asciiTheme="minorHAnsi" w:hAnsiTheme="minorHAnsi" w:cstheme="minorHAnsi"/>
          <w:color w:val="00003C" w:themeColor="text2"/>
          <w:sz w:val="24"/>
        </w:rPr>
        <w:t>o</w:t>
      </w:r>
      <w:r w:rsidR="00C579C2">
        <w:rPr>
          <w:rFonts w:asciiTheme="minorHAnsi" w:hAnsiTheme="minorHAnsi" w:cstheme="minorHAnsi"/>
          <w:color w:val="00003C" w:themeColor="text2"/>
          <w:sz w:val="24"/>
        </w:rPr>
        <w:t>ver</w:t>
      </w:r>
      <w:r w:rsidR="008113A3">
        <w:rPr>
          <w:rFonts w:asciiTheme="minorHAnsi" w:hAnsiTheme="minorHAnsi" w:cstheme="minorHAnsi"/>
          <w:color w:val="00003C" w:themeColor="text2"/>
          <w:sz w:val="24"/>
        </w:rPr>
        <w:t>sight of the selection process and ensure that it is fairly administered</w:t>
      </w:r>
      <w:r w:rsidR="00C579C2">
        <w:rPr>
          <w:rFonts w:asciiTheme="minorHAnsi" w:hAnsiTheme="minorHAnsi" w:cstheme="minorHAnsi"/>
          <w:color w:val="00003C" w:themeColor="text2"/>
          <w:sz w:val="24"/>
        </w:rPr>
        <w:t xml:space="preserve"> by the Selection Panel. </w:t>
      </w:r>
    </w:p>
    <w:p w14:paraId="74ACEEB7" w14:textId="77777777" w:rsidR="005C0720" w:rsidRDefault="005C0720" w:rsidP="003809A6">
      <w:pPr>
        <w:pStyle w:val="SEBodytext"/>
        <w:spacing w:line="259" w:lineRule="auto"/>
        <w:jc w:val="both"/>
        <w:rPr>
          <w:rFonts w:asciiTheme="minorHAnsi" w:hAnsiTheme="minorHAnsi" w:cstheme="minorHAnsi"/>
          <w:color w:val="00003C" w:themeColor="text2"/>
          <w:sz w:val="24"/>
        </w:rPr>
      </w:pPr>
    </w:p>
    <w:p w14:paraId="59A2B87A" w14:textId="7721D649" w:rsidR="005C0720" w:rsidRDefault="005C0720" w:rsidP="003809A6">
      <w:pPr>
        <w:pStyle w:val="SEBodytext"/>
        <w:spacing w:line="259" w:lineRule="auto"/>
        <w:jc w:val="both"/>
        <w:rPr>
          <w:rFonts w:asciiTheme="minorHAnsi" w:hAnsiTheme="minorHAnsi" w:cstheme="minorHAnsi"/>
          <w:color w:val="00003C" w:themeColor="text2"/>
          <w:sz w:val="24"/>
        </w:rPr>
      </w:pPr>
      <w:r>
        <w:rPr>
          <w:rFonts w:asciiTheme="minorHAnsi" w:hAnsiTheme="minorHAnsi" w:cstheme="minorHAnsi"/>
          <w:color w:val="00003C" w:themeColor="text2"/>
          <w:sz w:val="24"/>
        </w:rPr>
        <w:t xml:space="preserve">The Note taker will be responsible for recording the notes of the selection meeting. </w:t>
      </w:r>
    </w:p>
    <w:p w14:paraId="0031A4A7" w14:textId="77777777" w:rsidR="005F7CD7" w:rsidRDefault="005F7CD7" w:rsidP="003809A6">
      <w:pPr>
        <w:pStyle w:val="SEBodytext"/>
        <w:spacing w:line="259" w:lineRule="auto"/>
        <w:jc w:val="both"/>
        <w:rPr>
          <w:rFonts w:asciiTheme="minorHAnsi" w:hAnsiTheme="minorHAnsi" w:cstheme="minorHAnsi"/>
          <w:color w:val="00003C" w:themeColor="text2"/>
          <w:sz w:val="24"/>
        </w:rPr>
      </w:pPr>
    </w:p>
    <w:p w14:paraId="7B0B1FC8" w14:textId="559EC38D" w:rsidR="005F7CD7" w:rsidRDefault="005F7CD7" w:rsidP="003809A6">
      <w:pPr>
        <w:pStyle w:val="SEBodytext"/>
        <w:spacing w:line="259" w:lineRule="auto"/>
        <w:jc w:val="both"/>
        <w:rPr>
          <w:rFonts w:asciiTheme="minorHAnsi" w:hAnsiTheme="minorHAnsi" w:cstheme="minorHAnsi"/>
          <w:color w:val="00003C" w:themeColor="text2"/>
          <w:sz w:val="24"/>
        </w:rPr>
      </w:pPr>
      <w:r>
        <w:rPr>
          <w:rFonts w:asciiTheme="minorHAnsi" w:hAnsiTheme="minorHAnsi" w:cstheme="minorHAnsi"/>
          <w:color w:val="00003C" w:themeColor="text2"/>
          <w:sz w:val="24"/>
        </w:rPr>
        <w:t>The Chair may, exceptionally, co-opt one or more additional voting members of the Selection Panel where this necessary by virtue of the absence of one or more of the Selection panel members</w:t>
      </w:r>
      <w:r w:rsidR="009F29C9">
        <w:rPr>
          <w:rFonts w:asciiTheme="minorHAnsi" w:hAnsiTheme="minorHAnsi" w:cstheme="minorHAnsi"/>
          <w:color w:val="00003C" w:themeColor="text2"/>
          <w:sz w:val="24"/>
        </w:rPr>
        <w:t xml:space="preserve">, or some other substantial reason. Any such co-opted voting members will be required to have significant and demonstrable knowledge </w:t>
      </w:r>
      <w:r w:rsidR="005C0720">
        <w:rPr>
          <w:rFonts w:asciiTheme="minorHAnsi" w:hAnsiTheme="minorHAnsi" w:cstheme="minorHAnsi"/>
          <w:color w:val="00003C" w:themeColor="text2"/>
          <w:sz w:val="24"/>
        </w:rPr>
        <w:t xml:space="preserve">of Artistic Swimming. </w:t>
      </w:r>
    </w:p>
    <w:p w14:paraId="1FA45D7A" w14:textId="77777777" w:rsidR="00235069" w:rsidRDefault="00235069" w:rsidP="00686628">
      <w:pPr>
        <w:pStyle w:val="SEBodytext"/>
        <w:spacing w:line="259" w:lineRule="auto"/>
        <w:rPr>
          <w:rFonts w:asciiTheme="minorHAnsi" w:hAnsiTheme="minorHAnsi" w:cstheme="minorHAnsi"/>
          <w:color w:val="00003C" w:themeColor="text2"/>
          <w:sz w:val="24"/>
        </w:rPr>
      </w:pPr>
    </w:p>
    <w:p w14:paraId="35900F2E" w14:textId="678F9607" w:rsidR="00C96F44" w:rsidRDefault="005F099D" w:rsidP="00E3051A">
      <w:pPr>
        <w:pStyle w:val="SEBodytext"/>
        <w:numPr>
          <w:ilvl w:val="1"/>
          <w:numId w:val="22"/>
        </w:numPr>
        <w:spacing w:line="259" w:lineRule="auto"/>
        <w:ind w:left="142" w:hanging="568"/>
        <w:jc w:val="both"/>
        <w:rPr>
          <w:rFonts w:asciiTheme="minorHAnsi" w:hAnsiTheme="minorHAnsi" w:cstheme="minorHAnsi"/>
          <w:color w:val="00003C" w:themeColor="text2"/>
          <w:sz w:val="24"/>
        </w:rPr>
      </w:pPr>
      <w:r w:rsidRPr="00E33577">
        <w:rPr>
          <w:rFonts w:asciiTheme="minorHAnsi" w:hAnsiTheme="minorHAnsi" w:cstheme="minorHAnsi"/>
          <w:color w:val="00003C" w:themeColor="text2"/>
          <w:sz w:val="24"/>
        </w:rPr>
        <w:t xml:space="preserve">Representatives from Sport England, UK Sport and/or Aquatics GB may be invited to observe the </w:t>
      </w:r>
      <w:r w:rsidR="00C84F0F" w:rsidRPr="00E33577">
        <w:rPr>
          <w:rFonts w:asciiTheme="minorHAnsi" w:hAnsiTheme="minorHAnsi" w:cstheme="minorHAnsi"/>
          <w:color w:val="00003C" w:themeColor="text2"/>
          <w:sz w:val="24"/>
        </w:rPr>
        <w:t>selection meeting</w:t>
      </w:r>
      <w:r w:rsidRPr="00E33577">
        <w:rPr>
          <w:rFonts w:asciiTheme="minorHAnsi" w:hAnsiTheme="minorHAnsi" w:cstheme="minorHAnsi"/>
          <w:color w:val="00003C" w:themeColor="text2"/>
          <w:sz w:val="24"/>
        </w:rPr>
        <w:t>.</w:t>
      </w:r>
      <w:r w:rsidR="00E33577" w:rsidRPr="00E33577">
        <w:rPr>
          <w:rFonts w:asciiTheme="minorHAnsi" w:hAnsiTheme="minorHAnsi" w:cstheme="minorHAnsi"/>
          <w:color w:val="00003C" w:themeColor="text2"/>
          <w:sz w:val="24"/>
        </w:rPr>
        <w:t xml:space="preserve">  </w:t>
      </w:r>
      <w:r w:rsidRPr="00E33577">
        <w:rPr>
          <w:rFonts w:asciiTheme="minorHAnsi" w:hAnsiTheme="minorHAnsi" w:cstheme="minorHAnsi"/>
          <w:color w:val="00003C" w:themeColor="text2"/>
          <w:sz w:val="24"/>
        </w:rPr>
        <w:t xml:space="preserve">In the event the panel cannot come to an agreement, the Head of Performance for Artistic Swimming </w:t>
      </w:r>
      <w:r w:rsidR="00E3051A">
        <w:rPr>
          <w:rFonts w:asciiTheme="minorHAnsi" w:hAnsiTheme="minorHAnsi" w:cstheme="minorHAnsi"/>
          <w:color w:val="00003C" w:themeColor="text2"/>
          <w:sz w:val="24"/>
        </w:rPr>
        <w:t>will</w:t>
      </w:r>
      <w:r w:rsidRPr="00E33577">
        <w:rPr>
          <w:rFonts w:asciiTheme="minorHAnsi" w:hAnsiTheme="minorHAnsi" w:cstheme="minorHAnsi"/>
          <w:color w:val="00003C" w:themeColor="text2"/>
          <w:sz w:val="24"/>
        </w:rPr>
        <w:t xml:space="preserve"> have the casting vote.</w:t>
      </w:r>
    </w:p>
    <w:p w14:paraId="75D6CC40" w14:textId="77777777" w:rsidR="00C96F44" w:rsidRDefault="00C96F44" w:rsidP="00C96F44">
      <w:pPr>
        <w:pStyle w:val="SEBodytext"/>
        <w:spacing w:line="259" w:lineRule="auto"/>
        <w:ind w:left="142"/>
        <w:jc w:val="both"/>
        <w:rPr>
          <w:rFonts w:asciiTheme="minorHAnsi" w:hAnsiTheme="minorHAnsi" w:cstheme="minorHAnsi"/>
          <w:color w:val="00003C" w:themeColor="text2"/>
          <w:sz w:val="24"/>
        </w:rPr>
      </w:pPr>
    </w:p>
    <w:p w14:paraId="5D3AE9C8" w14:textId="77777777" w:rsidR="00C96F44" w:rsidRDefault="005F099D" w:rsidP="00E3051A">
      <w:pPr>
        <w:pStyle w:val="SEBodytext"/>
        <w:numPr>
          <w:ilvl w:val="1"/>
          <w:numId w:val="22"/>
        </w:numPr>
        <w:spacing w:line="259" w:lineRule="auto"/>
        <w:ind w:left="142" w:hanging="568"/>
        <w:jc w:val="both"/>
        <w:rPr>
          <w:rFonts w:asciiTheme="minorHAnsi" w:hAnsiTheme="minorHAnsi" w:cstheme="minorHAnsi"/>
          <w:color w:val="00003C" w:themeColor="text2"/>
          <w:sz w:val="24"/>
        </w:rPr>
      </w:pPr>
      <w:r w:rsidRPr="00C96F44">
        <w:rPr>
          <w:rFonts w:asciiTheme="minorHAnsi" w:hAnsiTheme="minorHAnsi" w:cstheme="minorHAnsi"/>
          <w:color w:val="00003C" w:themeColor="text2"/>
          <w:sz w:val="24"/>
        </w:rPr>
        <w:t>All panel members are required to declare any conflicts of interest at the beginning of a selection meeting. Depending on the nature of the conflict, the member may be required to abstain from the selection discussion and decision of the specific athlete</w:t>
      </w:r>
      <w:r w:rsidR="00C84F0F" w:rsidRPr="00C96F44">
        <w:rPr>
          <w:rFonts w:asciiTheme="minorHAnsi" w:hAnsiTheme="minorHAnsi" w:cstheme="minorHAnsi"/>
          <w:color w:val="00003C" w:themeColor="text2"/>
          <w:sz w:val="24"/>
        </w:rPr>
        <w:t xml:space="preserve"> where there is a conflict of interest,</w:t>
      </w:r>
      <w:r w:rsidRPr="00C96F44">
        <w:rPr>
          <w:rFonts w:asciiTheme="minorHAnsi" w:hAnsiTheme="minorHAnsi" w:cstheme="minorHAnsi"/>
          <w:color w:val="00003C" w:themeColor="text2"/>
          <w:sz w:val="24"/>
        </w:rPr>
        <w:t xml:space="preserve"> the Selection Panel Chair will confirm at the beginning of the meeting if this is required.</w:t>
      </w:r>
      <w:bookmarkStart w:id="1" w:name="_Toc200529549"/>
    </w:p>
    <w:p w14:paraId="031F3286" w14:textId="77777777" w:rsidR="00AF39D2" w:rsidRPr="00AF1740" w:rsidRDefault="00AF39D2" w:rsidP="00AF39D2">
      <w:pPr>
        <w:pStyle w:val="ListParagraph"/>
        <w:rPr>
          <w:rFonts w:cstheme="minorHAnsi"/>
        </w:rPr>
      </w:pPr>
    </w:p>
    <w:p w14:paraId="65015C79" w14:textId="7DA079B4" w:rsidR="00E3051A" w:rsidRPr="00AF1740" w:rsidRDefault="00AF1740" w:rsidP="00253921">
      <w:pPr>
        <w:pStyle w:val="SEBodytext"/>
        <w:numPr>
          <w:ilvl w:val="1"/>
          <w:numId w:val="22"/>
        </w:numPr>
        <w:spacing w:line="259" w:lineRule="auto"/>
        <w:ind w:left="142" w:hanging="568"/>
        <w:jc w:val="both"/>
        <w:rPr>
          <w:rFonts w:cstheme="minorHAnsi"/>
        </w:rPr>
      </w:pPr>
      <w:r w:rsidRPr="00AF1740">
        <w:rPr>
          <w:rFonts w:asciiTheme="minorHAnsi" w:hAnsiTheme="minorHAnsi" w:cstheme="minorHAnsi"/>
          <w:color w:val="00003C" w:themeColor="text2"/>
          <w:sz w:val="24"/>
        </w:rPr>
        <w:t>Selection decisions will be made on 25-26</w:t>
      </w:r>
      <w:r w:rsidRPr="00AF1740">
        <w:rPr>
          <w:rFonts w:asciiTheme="minorHAnsi" w:hAnsiTheme="minorHAnsi" w:cstheme="minorHAnsi"/>
          <w:color w:val="00003C" w:themeColor="text2"/>
          <w:sz w:val="24"/>
          <w:vertAlign w:val="superscript"/>
        </w:rPr>
        <w:t>th</w:t>
      </w:r>
      <w:r w:rsidRPr="00AF1740">
        <w:rPr>
          <w:rFonts w:asciiTheme="minorHAnsi" w:hAnsiTheme="minorHAnsi" w:cstheme="minorHAnsi"/>
          <w:color w:val="00003C" w:themeColor="text2"/>
          <w:sz w:val="24"/>
        </w:rPr>
        <w:t xml:space="preserve"> September </w:t>
      </w:r>
      <w:r w:rsidR="002D3D39">
        <w:rPr>
          <w:rFonts w:asciiTheme="minorHAnsi" w:hAnsiTheme="minorHAnsi" w:cstheme="minorHAnsi"/>
          <w:color w:val="00003C" w:themeColor="text2"/>
          <w:sz w:val="24"/>
        </w:rPr>
        <w:t xml:space="preserve">2026 </w:t>
      </w:r>
      <w:r w:rsidRPr="00AF1740">
        <w:rPr>
          <w:rFonts w:asciiTheme="minorHAnsi" w:hAnsiTheme="minorHAnsi" w:cstheme="minorHAnsi"/>
          <w:color w:val="00003C" w:themeColor="text2"/>
          <w:sz w:val="24"/>
        </w:rPr>
        <w:t>and communicated via email after this date.</w:t>
      </w:r>
    </w:p>
    <w:bookmarkEnd w:id="1"/>
    <w:p w14:paraId="22E997E5" w14:textId="6A00D7C1" w:rsidR="000C27DE" w:rsidRPr="000C27DE" w:rsidRDefault="00422ECF" w:rsidP="000C27DE">
      <w:pPr>
        <w:pStyle w:val="Heading2"/>
        <w:ind w:hanging="567"/>
        <w:jc w:val="both"/>
        <w:rPr>
          <w:rFonts w:asciiTheme="minorHAnsi" w:hAnsiTheme="minorHAnsi" w:cstheme="minorHAnsi"/>
          <w:b/>
          <w:bCs/>
          <w:color w:val="00003C" w:themeColor="text2"/>
          <w:sz w:val="24"/>
          <w:szCs w:val="24"/>
        </w:rPr>
      </w:pPr>
      <w:r w:rsidRPr="00422ECF">
        <w:rPr>
          <w:rFonts w:asciiTheme="minorHAnsi" w:hAnsiTheme="minorHAnsi" w:cstheme="minorHAnsi"/>
          <w:color w:val="00003C" w:themeColor="text2"/>
          <w:sz w:val="24"/>
          <w:szCs w:val="24"/>
        </w:rPr>
        <w:lastRenderedPageBreak/>
        <w:t>3.5</w:t>
      </w:r>
      <w:r>
        <w:rPr>
          <w:rFonts w:asciiTheme="minorHAnsi" w:hAnsiTheme="minorHAnsi" w:cstheme="minorHAnsi"/>
          <w:b/>
          <w:bCs/>
          <w:color w:val="00003C" w:themeColor="text2"/>
          <w:sz w:val="24"/>
          <w:szCs w:val="24"/>
        </w:rPr>
        <w:tab/>
      </w:r>
      <w:r w:rsidR="000C27DE">
        <w:rPr>
          <w:rFonts w:asciiTheme="minorHAnsi" w:hAnsiTheme="minorHAnsi" w:cstheme="minorHAnsi"/>
          <w:color w:val="00003C" w:themeColor="text2"/>
          <w:sz w:val="24"/>
        </w:rPr>
        <w:t>Additional to</w:t>
      </w:r>
      <w:r w:rsidR="000C27DE" w:rsidRPr="005F099D">
        <w:rPr>
          <w:rFonts w:asciiTheme="minorHAnsi" w:hAnsiTheme="minorHAnsi" w:cstheme="minorHAnsi"/>
          <w:color w:val="00003C" w:themeColor="text2"/>
          <w:sz w:val="24"/>
        </w:rPr>
        <w:t xml:space="preserve"> the </w:t>
      </w:r>
      <w:r w:rsidR="000C27DE">
        <w:rPr>
          <w:rFonts w:asciiTheme="minorHAnsi" w:hAnsiTheme="minorHAnsi" w:cstheme="minorHAnsi"/>
          <w:color w:val="00003C" w:themeColor="text2"/>
          <w:sz w:val="24"/>
        </w:rPr>
        <w:t>g</w:t>
      </w:r>
      <w:r w:rsidR="000C27DE" w:rsidRPr="005F099D">
        <w:rPr>
          <w:rFonts w:asciiTheme="minorHAnsi" w:hAnsiTheme="minorHAnsi" w:cstheme="minorHAnsi"/>
          <w:color w:val="00003C" w:themeColor="text2"/>
          <w:sz w:val="24"/>
        </w:rPr>
        <w:t>eneral requirements</w:t>
      </w:r>
      <w:r w:rsidR="000C27DE">
        <w:rPr>
          <w:rFonts w:asciiTheme="minorHAnsi" w:hAnsiTheme="minorHAnsi" w:cstheme="minorHAnsi"/>
          <w:color w:val="00003C" w:themeColor="text2"/>
          <w:sz w:val="24"/>
        </w:rPr>
        <w:t xml:space="preserve"> outlined in the overarching principles</w:t>
      </w:r>
      <w:r w:rsidR="00E3051A">
        <w:rPr>
          <w:rFonts w:asciiTheme="minorHAnsi" w:hAnsiTheme="minorHAnsi" w:cstheme="minorHAnsi"/>
          <w:color w:val="00003C" w:themeColor="text2"/>
          <w:sz w:val="24"/>
        </w:rPr>
        <w:t xml:space="preserve"> (</w:t>
      </w:r>
      <w:r w:rsidR="002A532F">
        <w:rPr>
          <w:rFonts w:asciiTheme="minorHAnsi" w:hAnsiTheme="minorHAnsi" w:cstheme="minorHAnsi"/>
          <w:color w:val="00003C" w:themeColor="text2"/>
          <w:sz w:val="24"/>
        </w:rPr>
        <w:t>listed in section 2</w:t>
      </w:r>
      <w:r w:rsidR="00E3051A">
        <w:rPr>
          <w:rFonts w:asciiTheme="minorHAnsi" w:hAnsiTheme="minorHAnsi" w:cstheme="minorHAnsi"/>
          <w:color w:val="00003C" w:themeColor="text2"/>
          <w:sz w:val="24"/>
        </w:rPr>
        <w:t>)</w:t>
      </w:r>
      <w:r w:rsidR="000C27DE" w:rsidRPr="005F099D">
        <w:rPr>
          <w:rFonts w:asciiTheme="minorHAnsi" w:hAnsiTheme="minorHAnsi" w:cstheme="minorHAnsi"/>
          <w:color w:val="00003C" w:themeColor="text2"/>
          <w:sz w:val="24"/>
        </w:rPr>
        <w:t>, the following eligibility criteria also appl</w:t>
      </w:r>
      <w:r w:rsidR="000C27DE">
        <w:rPr>
          <w:rFonts w:asciiTheme="minorHAnsi" w:hAnsiTheme="minorHAnsi" w:cstheme="minorHAnsi"/>
          <w:color w:val="00003C" w:themeColor="text2"/>
          <w:sz w:val="24"/>
        </w:rPr>
        <w:t>y</w:t>
      </w:r>
      <w:r w:rsidR="000C27DE" w:rsidRPr="005F099D">
        <w:rPr>
          <w:rFonts w:asciiTheme="minorHAnsi" w:hAnsiTheme="minorHAnsi" w:cstheme="minorHAnsi"/>
          <w:color w:val="00003C" w:themeColor="text2"/>
          <w:sz w:val="24"/>
        </w:rPr>
        <w:t xml:space="preserve">: </w:t>
      </w:r>
    </w:p>
    <w:p w14:paraId="7674F039" w14:textId="77777777" w:rsidR="000C27DE" w:rsidRPr="005F099D" w:rsidRDefault="000C27DE" w:rsidP="000C27DE">
      <w:pPr>
        <w:pStyle w:val="SEBodytext"/>
        <w:jc w:val="both"/>
        <w:rPr>
          <w:rFonts w:asciiTheme="minorHAnsi" w:hAnsiTheme="minorHAnsi" w:cstheme="minorHAnsi"/>
          <w:color w:val="00003C" w:themeColor="text2"/>
          <w:sz w:val="24"/>
        </w:rPr>
      </w:pPr>
    </w:p>
    <w:p w14:paraId="7F30B835" w14:textId="77777777" w:rsidR="000C27DE" w:rsidRPr="005F099D" w:rsidRDefault="000C27DE" w:rsidP="000C27DE">
      <w:pPr>
        <w:pStyle w:val="SEBodytext"/>
        <w:numPr>
          <w:ilvl w:val="0"/>
          <w:numId w:val="19"/>
        </w:numPr>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aged 15</w:t>
      </w:r>
      <w:r>
        <w:rPr>
          <w:rFonts w:asciiTheme="minorHAnsi" w:hAnsiTheme="minorHAnsi" w:cstheme="minorHAnsi"/>
          <w:color w:val="00003C" w:themeColor="text2"/>
          <w:sz w:val="24"/>
        </w:rPr>
        <w:t xml:space="preserve"> </w:t>
      </w:r>
      <w:r w:rsidRPr="005F099D">
        <w:rPr>
          <w:rFonts w:asciiTheme="minorHAnsi" w:hAnsiTheme="minorHAnsi" w:cstheme="minorHAnsi"/>
          <w:color w:val="00003C" w:themeColor="text2"/>
          <w:sz w:val="24"/>
        </w:rPr>
        <w:t xml:space="preserve">years or older </w:t>
      </w:r>
      <w:r>
        <w:rPr>
          <w:rFonts w:asciiTheme="minorHAnsi" w:hAnsiTheme="minorHAnsi" w:cstheme="minorHAnsi"/>
          <w:color w:val="00003C" w:themeColor="text2"/>
          <w:sz w:val="24"/>
        </w:rPr>
        <w:t>as of 31</w:t>
      </w:r>
      <w:r w:rsidRPr="005F397D">
        <w:rPr>
          <w:rFonts w:asciiTheme="minorHAnsi" w:hAnsiTheme="minorHAnsi" w:cstheme="minorHAnsi"/>
          <w:color w:val="00003C" w:themeColor="text2"/>
          <w:sz w:val="24"/>
          <w:vertAlign w:val="superscript"/>
        </w:rPr>
        <w:t>st</w:t>
      </w:r>
      <w:r>
        <w:rPr>
          <w:rFonts w:asciiTheme="minorHAnsi" w:hAnsiTheme="minorHAnsi" w:cstheme="minorHAnsi"/>
          <w:color w:val="00003C" w:themeColor="text2"/>
          <w:sz w:val="24"/>
        </w:rPr>
        <w:t xml:space="preserve"> December</w:t>
      </w:r>
      <w:r w:rsidRPr="005F099D">
        <w:rPr>
          <w:rFonts w:asciiTheme="minorHAnsi" w:hAnsiTheme="minorHAnsi" w:cstheme="minorHAnsi"/>
          <w:color w:val="00003C" w:themeColor="text2"/>
          <w:sz w:val="24"/>
        </w:rPr>
        <w:t xml:space="preserve"> 2026.</w:t>
      </w:r>
    </w:p>
    <w:p w14:paraId="0B17D30D" w14:textId="77777777" w:rsidR="000C27DE" w:rsidRPr="005F099D" w:rsidRDefault="000C27DE" w:rsidP="000C27DE">
      <w:pPr>
        <w:pStyle w:val="SEBodytext"/>
        <w:numPr>
          <w:ilvl w:val="0"/>
          <w:numId w:val="19"/>
        </w:numPr>
        <w:jc w:val="both"/>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 xml:space="preserve">part of the </w:t>
      </w:r>
      <w:r>
        <w:rPr>
          <w:rFonts w:asciiTheme="minorHAnsi" w:hAnsiTheme="minorHAnsi" w:cstheme="minorHAnsi"/>
          <w:color w:val="00003C" w:themeColor="text2"/>
          <w:sz w:val="24"/>
        </w:rPr>
        <w:t xml:space="preserve">recognised </w:t>
      </w:r>
      <w:r w:rsidRPr="005F099D">
        <w:rPr>
          <w:rFonts w:asciiTheme="minorHAnsi" w:hAnsiTheme="minorHAnsi" w:cstheme="minorHAnsi"/>
          <w:color w:val="00003C" w:themeColor="text2"/>
          <w:sz w:val="24"/>
        </w:rPr>
        <w:t xml:space="preserve">artistic swimming pathway in a national programme during </w:t>
      </w:r>
      <w:r>
        <w:rPr>
          <w:rFonts w:asciiTheme="minorHAnsi" w:hAnsiTheme="minorHAnsi" w:cstheme="minorHAnsi"/>
          <w:color w:val="00003C" w:themeColor="text2"/>
          <w:sz w:val="24"/>
        </w:rPr>
        <w:t xml:space="preserve">or before </w:t>
      </w:r>
      <w:r w:rsidRPr="005F099D">
        <w:rPr>
          <w:rFonts w:asciiTheme="minorHAnsi" w:hAnsiTheme="minorHAnsi" w:cstheme="minorHAnsi"/>
          <w:color w:val="00003C" w:themeColor="text2"/>
          <w:sz w:val="24"/>
        </w:rPr>
        <w:t>2025</w:t>
      </w:r>
      <w:r>
        <w:rPr>
          <w:rFonts w:asciiTheme="minorHAnsi" w:hAnsiTheme="minorHAnsi" w:cstheme="minorHAnsi"/>
          <w:color w:val="00003C" w:themeColor="text2"/>
          <w:sz w:val="24"/>
        </w:rPr>
        <w:t xml:space="preserve">; </w:t>
      </w:r>
      <w:r w:rsidRPr="00E3051A">
        <w:rPr>
          <w:rFonts w:asciiTheme="minorHAnsi" w:hAnsiTheme="minorHAnsi" w:cstheme="minorHAnsi"/>
          <w:b/>
          <w:bCs/>
          <w:color w:val="00003C" w:themeColor="text2"/>
          <w:sz w:val="24"/>
        </w:rPr>
        <w:t>or</w:t>
      </w:r>
      <w:r w:rsidRPr="005F099D">
        <w:rPr>
          <w:rFonts w:asciiTheme="minorHAnsi" w:hAnsiTheme="minorHAnsi" w:cstheme="minorHAnsi"/>
          <w:color w:val="00003C" w:themeColor="text2"/>
          <w:sz w:val="24"/>
        </w:rPr>
        <w:t xml:space="preserve"> </w:t>
      </w:r>
    </w:p>
    <w:p w14:paraId="303632A4" w14:textId="77777777" w:rsidR="000C27DE" w:rsidRDefault="000C27DE" w:rsidP="000C27DE">
      <w:pPr>
        <w:pStyle w:val="SEBodytext"/>
        <w:numPr>
          <w:ilvl w:val="0"/>
          <w:numId w:val="19"/>
        </w:numPr>
        <w:jc w:val="both"/>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 xml:space="preserve">have achieved a top ten finish in an individual event at a National event (NAGs or NC) during the past two years.  </w:t>
      </w:r>
    </w:p>
    <w:p w14:paraId="3EE516BB" w14:textId="7F886FCE" w:rsidR="000C27DE" w:rsidRDefault="000C27DE" w:rsidP="000C27DE">
      <w:pPr>
        <w:pStyle w:val="SEBodytext"/>
        <w:numPr>
          <w:ilvl w:val="0"/>
          <w:numId w:val="19"/>
        </w:numPr>
        <w:jc w:val="both"/>
        <w:rPr>
          <w:rFonts w:asciiTheme="minorHAnsi" w:hAnsiTheme="minorHAnsi" w:cstheme="minorHAnsi"/>
          <w:color w:val="00003C" w:themeColor="text2"/>
          <w:sz w:val="24"/>
        </w:rPr>
      </w:pPr>
      <w:r w:rsidRPr="000C27DE">
        <w:rPr>
          <w:rFonts w:asciiTheme="minorHAnsi" w:hAnsiTheme="minorHAnsi" w:cstheme="minorHAnsi"/>
          <w:color w:val="00003C" w:themeColor="text2"/>
          <w:sz w:val="24"/>
        </w:rPr>
        <w:t>Athletes may also be considered if they can demonstrate a significant result personally during the last competitive season.</w:t>
      </w:r>
    </w:p>
    <w:p w14:paraId="35FC2E45" w14:textId="37B12913" w:rsidR="005F099D" w:rsidRPr="00422ECF" w:rsidRDefault="00AF39D2" w:rsidP="00E3051A">
      <w:pPr>
        <w:pStyle w:val="Heading2"/>
        <w:numPr>
          <w:ilvl w:val="1"/>
          <w:numId w:val="21"/>
        </w:numPr>
        <w:ind w:left="0" w:hanging="567"/>
        <w:rPr>
          <w:rFonts w:asciiTheme="minorHAnsi" w:hAnsiTheme="minorHAnsi" w:cstheme="minorHAnsi"/>
          <w:b/>
          <w:bCs/>
          <w:color w:val="00003C" w:themeColor="text2"/>
          <w:sz w:val="24"/>
          <w:szCs w:val="24"/>
        </w:rPr>
      </w:pPr>
      <w:r>
        <w:rPr>
          <w:rFonts w:asciiTheme="minorHAnsi" w:hAnsiTheme="minorHAnsi" w:cstheme="minorHAnsi"/>
          <w:color w:val="00003C" w:themeColor="text2"/>
          <w:sz w:val="24"/>
        </w:rPr>
        <w:t xml:space="preserve">The process for selection is as follows: </w:t>
      </w:r>
    </w:p>
    <w:p w14:paraId="4876C1E1" w14:textId="77777777" w:rsidR="003B1B29" w:rsidRPr="000C27DE" w:rsidRDefault="003B1B29" w:rsidP="005F099D">
      <w:pPr>
        <w:pStyle w:val="SEBodytext"/>
        <w:rPr>
          <w:rFonts w:asciiTheme="minorHAnsi" w:hAnsiTheme="minorHAnsi" w:cstheme="minorHAnsi"/>
          <w:color w:val="00003C" w:themeColor="text2"/>
          <w:sz w:val="10"/>
          <w:szCs w:val="10"/>
        </w:rPr>
      </w:pPr>
    </w:p>
    <w:p w14:paraId="62ABDEC9" w14:textId="6CD53DAE" w:rsidR="00584ECB" w:rsidRDefault="00E3051A" w:rsidP="00584ECB">
      <w:pPr>
        <w:pStyle w:val="SEBodytext"/>
        <w:numPr>
          <w:ilvl w:val="0"/>
          <w:numId w:val="20"/>
        </w:numPr>
        <w:jc w:val="both"/>
        <w:rPr>
          <w:rStyle w:val="Strong"/>
          <w:rFonts w:asciiTheme="minorHAnsi" w:hAnsiTheme="minorHAnsi" w:cstheme="minorHAnsi"/>
          <w:color w:val="00003C" w:themeColor="text2"/>
          <w:sz w:val="24"/>
        </w:rPr>
      </w:pPr>
      <w:r>
        <w:rPr>
          <w:rStyle w:val="Strong"/>
          <w:rFonts w:asciiTheme="minorHAnsi" w:hAnsiTheme="minorHAnsi" w:cstheme="minorHAnsi"/>
          <w:color w:val="00003C" w:themeColor="text2"/>
          <w:sz w:val="24"/>
        </w:rPr>
        <w:t>Athlete e</w:t>
      </w:r>
      <w:r w:rsidR="000C27DE">
        <w:rPr>
          <w:rStyle w:val="Strong"/>
          <w:rFonts w:asciiTheme="minorHAnsi" w:hAnsiTheme="minorHAnsi" w:cstheme="minorHAnsi"/>
          <w:color w:val="00003C" w:themeColor="text2"/>
          <w:sz w:val="24"/>
        </w:rPr>
        <w:t>xpression of interest</w:t>
      </w:r>
      <w:r w:rsidR="00584ECB">
        <w:rPr>
          <w:rStyle w:val="Strong"/>
          <w:rFonts w:asciiTheme="minorHAnsi" w:hAnsiTheme="minorHAnsi" w:cstheme="minorHAnsi"/>
          <w:color w:val="00003C" w:themeColor="text2"/>
          <w:sz w:val="24"/>
        </w:rPr>
        <w:t xml:space="preserve"> </w:t>
      </w:r>
      <w:r w:rsidR="00151F76">
        <w:rPr>
          <w:rStyle w:val="Strong"/>
          <w:rFonts w:asciiTheme="minorHAnsi" w:hAnsiTheme="minorHAnsi" w:cstheme="minorHAnsi"/>
          <w:color w:val="00003C" w:themeColor="text2"/>
          <w:sz w:val="24"/>
        </w:rPr>
        <w:t>- Eligible</w:t>
      </w:r>
      <w:r w:rsidR="00AF39D2">
        <w:rPr>
          <w:rStyle w:val="Strong"/>
          <w:rFonts w:asciiTheme="minorHAnsi" w:hAnsiTheme="minorHAnsi" w:cstheme="minorHAnsi"/>
          <w:b w:val="0"/>
          <w:bCs w:val="0"/>
          <w:color w:val="00003C" w:themeColor="text2"/>
          <w:sz w:val="24"/>
        </w:rPr>
        <w:t xml:space="preserve"> athletes wishing to be considered for inclusion on the programme are required to </w:t>
      </w:r>
      <w:r w:rsidR="00AF39D2" w:rsidRPr="00AF39D2">
        <w:rPr>
          <w:rStyle w:val="Strong"/>
          <w:rFonts w:asciiTheme="minorHAnsi" w:hAnsiTheme="minorHAnsi" w:cstheme="minorHAnsi"/>
          <w:color w:val="00003C" w:themeColor="text2"/>
          <w:sz w:val="24"/>
        </w:rPr>
        <w:t xml:space="preserve">complete an application form by </w:t>
      </w:r>
      <w:r w:rsidR="00AF39D2">
        <w:rPr>
          <w:rStyle w:val="Strong"/>
          <w:rFonts w:asciiTheme="minorHAnsi" w:hAnsiTheme="minorHAnsi" w:cstheme="minorHAnsi"/>
          <w:color w:val="00003C" w:themeColor="text2"/>
          <w:sz w:val="24"/>
        </w:rPr>
        <w:t>1700 hours</w:t>
      </w:r>
      <w:r w:rsidR="00AF39D2" w:rsidRPr="00AF39D2">
        <w:rPr>
          <w:rStyle w:val="Strong"/>
          <w:rFonts w:asciiTheme="minorHAnsi" w:hAnsiTheme="minorHAnsi" w:cstheme="minorHAnsi"/>
          <w:color w:val="00003C" w:themeColor="text2"/>
          <w:sz w:val="24"/>
        </w:rPr>
        <w:t xml:space="preserve"> on </w:t>
      </w:r>
      <w:r w:rsidR="00AF39D2">
        <w:rPr>
          <w:rStyle w:val="Strong"/>
          <w:rFonts w:asciiTheme="minorHAnsi" w:hAnsiTheme="minorHAnsi" w:cstheme="minorHAnsi"/>
          <w:color w:val="00003C" w:themeColor="text2"/>
          <w:sz w:val="24"/>
        </w:rPr>
        <w:t xml:space="preserve">Monday </w:t>
      </w:r>
      <w:r w:rsidR="00AF39D2" w:rsidRPr="00AF39D2">
        <w:rPr>
          <w:rStyle w:val="Strong"/>
          <w:rFonts w:asciiTheme="minorHAnsi" w:hAnsiTheme="minorHAnsi" w:cstheme="minorHAnsi"/>
          <w:color w:val="00003C" w:themeColor="text2"/>
          <w:sz w:val="24"/>
        </w:rPr>
        <w:t>1</w:t>
      </w:r>
      <w:r w:rsidR="00AF1740">
        <w:rPr>
          <w:rStyle w:val="Strong"/>
          <w:rFonts w:asciiTheme="minorHAnsi" w:hAnsiTheme="minorHAnsi" w:cstheme="minorHAnsi"/>
          <w:color w:val="00003C" w:themeColor="text2"/>
          <w:sz w:val="24"/>
        </w:rPr>
        <w:t>4</w:t>
      </w:r>
      <w:r w:rsidR="00AF39D2" w:rsidRPr="00AF39D2">
        <w:rPr>
          <w:rStyle w:val="Strong"/>
          <w:rFonts w:asciiTheme="minorHAnsi" w:hAnsiTheme="minorHAnsi" w:cstheme="minorHAnsi"/>
          <w:color w:val="00003C" w:themeColor="text2"/>
          <w:sz w:val="24"/>
          <w:vertAlign w:val="superscript"/>
        </w:rPr>
        <w:t>th</w:t>
      </w:r>
      <w:r w:rsidR="00AF39D2" w:rsidRPr="00AF39D2">
        <w:rPr>
          <w:rStyle w:val="Strong"/>
          <w:rFonts w:asciiTheme="minorHAnsi" w:hAnsiTheme="minorHAnsi" w:cstheme="minorHAnsi"/>
          <w:color w:val="00003C" w:themeColor="text2"/>
          <w:sz w:val="24"/>
        </w:rPr>
        <w:t xml:space="preserve"> September 202</w:t>
      </w:r>
      <w:r w:rsidR="00AF1740">
        <w:rPr>
          <w:rStyle w:val="Strong"/>
          <w:rFonts w:asciiTheme="minorHAnsi" w:hAnsiTheme="minorHAnsi" w:cstheme="minorHAnsi"/>
          <w:color w:val="00003C" w:themeColor="text2"/>
          <w:sz w:val="24"/>
        </w:rPr>
        <w:t>6</w:t>
      </w:r>
      <w:r w:rsidR="00AF39D2">
        <w:rPr>
          <w:rStyle w:val="Strong"/>
          <w:rFonts w:asciiTheme="minorHAnsi" w:hAnsiTheme="minorHAnsi" w:cstheme="minorHAnsi"/>
          <w:color w:val="00003C" w:themeColor="text2"/>
          <w:sz w:val="24"/>
        </w:rPr>
        <w:t xml:space="preserve"> – </w:t>
      </w:r>
      <w:r w:rsidR="00AF39D2">
        <w:rPr>
          <w:rStyle w:val="Strong"/>
          <w:rFonts w:asciiTheme="minorHAnsi" w:hAnsiTheme="minorHAnsi" w:cstheme="minorHAnsi"/>
          <w:b w:val="0"/>
          <w:bCs w:val="0"/>
          <w:color w:val="00003C" w:themeColor="text2"/>
          <w:sz w:val="24"/>
        </w:rPr>
        <w:t xml:space="preserve">the application for can be found </w:t>
      </w:r>
      <w:hyperlink r:id="rId9" w:history="1">
        <w:r w:rsidR="00AF39D2" w:rsidRPr="00E30A29">
          <w:rPr>
            <w:rStyle w:val="Hyperlink"/>
            <w:rFonts w:asciiTheme="minorHAnsi" w:hAnsiTheme="minorHAnsi" w:cstheme="minorHAnsi"/>
            <w:sz w:val="24"/>
          </w:rPr>
          <w:t>HERE</w:t>
        </w:r>
      </w:hyperlink>
    </w:p>
    <w:p w14:paraId="593786AB" w14:textId="77777777" w:rsidR="00584ECB" w:rsidRDefault="00584ECB" w:rsidP="00584ECB">
      <w:pPr>
        <w:pStyle w:val="SEBodytext"/>
        <w:ind w:left="720"/>
        <w:jc w:val="both"/>
        <w:rPr>
          <w:rStyle w:val="Strong"/>
          <w:rFonts w:asciiTheme="minorHAnsi" w:hAnsiTheme="minorHAnsi" w:cstheme="minorHAnsi"/>
          <w:color w:val="00003C" w:themeColor="text2"/>
          <w:sz w:val="24"/>
        </w:rPr>
      </w:pPr>
    </w:p>
    <w:p w14:paraId="35FAB3C2" w14:textId="17242248" w:rsidR="00584ECB" w:rsidRPr="00584ECB" w:rsidRDefault="00E3051A" w:rsidP="00584ECB">
      <w:pPr>
        <w:pStyle w:val="SEBodytext"/>
        <w:numPr>
          <w:ilvl w:val="0"/>
          <w:numId w:val="20"/>
        </w:numPr>
        <w:jc w:val="both"/>
        <w:rPr>
          <w:rFonts w:asciiTheme="minorHAnsi" w:hAnsiTheme="minorHAnsi" w:cstheme="minorHAnsi"/>
          <w:b/>
          <w:bCs/>
          <w:color w:val="00003C" w:themeColor="text2"/>
          <w:sz w:val="24"/>
        </w:rPr>
      </w:pPr>
      <w:r w:rsidRPr="00584ECB">
        <w:rPr>
          <w:rStyle w:val="Strong"/>
          <w:rFonts w:asciiTheme="minorHAnsi" w:hAnsiTheme="minorHAnsi" w:cstheme="minorHAnsi"/>
          <w:color w:val="00003C" w:themeColor="text2"/>
          <w:sz w:val="24"/>
        </w:rPr>
        <w:t xml:space="preserve">Athlete </w:t>
      </w:r>
      <w:r w:rsidR="000C27DE" w:rsidRPr="00584ECB">
        <w:rPr>
          <w:rStyle w:val="Strong"/>
          <w:rFonts w:asciiTheme="minorHAnsi" w:hAnsiTheme="minorHAnsi" w:cstheme="minorHAnsi"/>
          <w:color w:val="00003C" w:themeColor="text2"/>
          <w:sz w:val="24"/>
        </w:rPr>
        <w:t>Trial</w:t>
      </w:r>
      <w:r w:rsidR="00584ECB">
        <w:rPr>
          <w:rStyle w:val="Strong"/>
          <w:rFonts w:asciiTheme="minorHAnsi" w:hAnsiTheme="minorHAnsi" w:cstheme="minorHAnsi"/>
          <w:color w:val="00003C" w:themeColor="text2"/>
          <w:sz w:val="24"/>
        </w:rPr>
        <w:t xml:space="preserve">* </w:t>
      </w:r>
      <w:r w:rsidR="00151F76">
        <w:rPr>
          <w:rStyle w:val="Strong"/>
          <w:rFonts w:asciiTheme="minorHAnsi" w:hAnsiTheme="minorHAnsi" w:cstheme="minorHAnsi"/>
          <w:color w:val="00003C" w:themeColor="text2"/>
          <w:sz w:val="24"/>
        </w:rPr>
        <w:t>-</w:t>
      </w:r>
      <w:r w:rsidR="00151F76" w:rsidRPr="00584ECB">
        <w:rPr>
          <w:rStyle w:val="Strong"/>
          <w:rFonts w:asciiTheme="minorHAnsi" w:hAnsiTheme="minorHAnsi" w:cstheme="minorHAnsi"/>
          <w:color w:val="00003C" w:themeColor="text2"/>
          <w:sz w:val="24"/>
        </w:rPr>
        <w:t xml:space="preserve"> Athletes</w:t>
      </w:r>
      <w:r w:rsidR="000C27DE" w:rsidRPr="00584ECB">
        <w:rPr>
          <w:rStyle w:val="Strong"/>
          <w:rFonts w:asciiTheme="minorHAnsi" w:hAnsiTheme="minorHAnsi" w:cstheme="minorHAnsi"/>
          <w:b w:val="0"/>
          <w:bCs w:val="0"/>
          <w:color w:val="00003C" w:themeColor="text2"/>
          <w:sz w:val="24"/>
        </w:rPr>
        <w:t xml:space="preserve"> meeting the selection consideration criteria </w:t>
      </w:r>
      <w:r w:rsidRPr="00584ECB">
        <w:rPr>
          <w:rStyle w:val="Strong"/>
          <w:rFonts w:asciiTheme="minorHAnsi" w:hAnsiTheme="minorHAnsi" w:cstheme="minorHAnsi"/>
          <w:b w:val="0"/>
          <w:bCs w:val="0"/>
          <w:color w:val="00003C" w:themeColor="text2"/>
          <w:sz w:val="24"/>
        </w:rPr>
        <w:t xml:space="preserve">will be invited for a trial event.  This will take place </w:t>
      </w:r>
      <w:r w:rsidR="00AF39D2" w:rsidRPr="00584ECB">
        <w:rPr>
          <w:rFonts w:asciiTheme="minorHAnsi" w:hAnsiTheme="minorHAnsi" w:cstheme="minorHAnsi"/>
          <w:b/>
          <w:bCs/>
          <w:color w:val="00003C" w:themeColor="text2"/>
          <w:sz w:val="24"/>
          <w:lang w:val="en-GB"/>
        </w:rPr>
        <w:t>2</w:t>
      </w:r>
      <w:r w:rsidR="00AF1740">
        <w:rPr>
          <w:rFonts w:asciiTheme="minorHAnsi" w:hAnsiTheme="minorHAnsi" w:cstheme="minorHAnsi"/>
          <w:b/>
          <w:bCs/>
          <w:color w:val="00003C" w:themeColor="text2"/>
          <w:sz w:val="24"/>
          <w:lang w:val="en-GB"/>
        </w:rPr>
        <w:t>5</w:t>
      </w:r>
      <w:r w:rsidR="00AF39D2" w:rsidRPr="00584ECB">
        <w:rPr>
          <w:rFonts w:asciiTheme="minorHAnsi" w:hAnsiTheme="minorHAnsi" w:cstheme="minorHAnsi"/>
          <w:b/>
          <w:bCs/>
          <w:color w:val="00003C" w:themeColor="text2"/>
          <w:sz w:val="24"/>
          <w:vertAlign w:val="superscript"/>
          <w:lang w:val="en-GB"/>
        </w:rPr>
        <w:t>th</w:t>
      </w:r>
      <w:r w:rsidR="00AF39D2" w:rsidRPr="00584ECB">
        <w:rPr>
          <w:rFonts w:asciiTheme="minorHAnsi" w:hAnsiTheme="minorHAnsi" w:cstheme="minorHAnsi"/>
          <w:b/>
          <w:bCs/>
          <w:color w:val="00003C" w:themeColor="text2"/>
          <w:sz w:val="24"/>
          <w:lang w:val="en-GB"/>
        </w:rPr>
        <w:t xml:space="preserve"> – 2</w:t>
      </w:r>
      <w:r w:rsidR="00AF1740">
        <w:rPr>
          <w:rFonts w:asciiTheme="minorHAnsi" w:hAnsiTheme="minorHAnsi" w:cstheme="minorHAnsi"/>
          <w:b/>
          <w:bCs/>
          <w:color w:val="00003C" w:themeColor="text2"/>
          <w:sz w:val="24"/>
          <w:lang w:val="en-GB"/>
        </w:rPr>
        <w:t>6</w:t>
      </w:r>
      <w:r w:rsidR="00AF39D2" w:rsidRPr="00584ECB">
        <w:rPr>
          <w:rFonts w:asciiTheme="minorHAnsi" w:hAnsiTheme="minorHAnsi" w:cstheme="minorHAnsi"/>
          <w:b/>
          <w:bCs/>
          <w:color w:val="00003C" w:themeColor="text2"/>
          <w:sz w:val="24"/>
          <w:vertAlign w:val="superscript"/>
          <w:lang w:val="en-GB"/>
        </w:rPr>
        <w:t>th</w:t>
      </w:r>
      <w:r w:rsidR="00AF39D2" w:rsidRPr="00584ECB">
        <w:rPr>
          <w:rFonts w:asciiTheme="minorHAnsi" w:hAnsiTheme="minorHAnsi" w:cstheme="minorHAnsi"/>
          <w:b/>
          <w:bCs/>
          <w:color w:val="00003C" w:themeColor="text2"/>
          <w:sz w:val="24"/>
          <w:lang w:val="en-GB"/>
        </w:rPr>
        <w:t xml:space="preserve"> September 202</w:t>
      </w:r>
      <w:r w:rsidR="00AF1740">
        <w:rPr>
          <w:rFonts w:asciiTheme="minorHAnsi" w:hAnsiTheme="minorHAnsi" w:cstheme="minorHAnsi"/>
          <w:b/>
          <w:bCs/>
          <w:color w:val="00003C" w:themeColor="text2"/>
          <w:sz w:val="24"/>
          <w:lang w:val="en-GB"/>
        </w:rPr>
        <w:t>6</w:t>
      </w:r>
      <w:r w:rsidR="00584ECB" w:rsidRPr="00584ECB">
        <w:rPr>
          <w:rFonts w:asciiTheme="minorHAnsi" w:hAnsiTheme="minorHAnsi" w:cstheme="minorHAnsi"/>
          <w:b/>
          <w:bCs/>
          <w:color w:val="00003C" w:themeColor="text2"/>
          <w:sz w:val="24"/>
          <w:lang w:val="en-GB"/>
        </w:rPr>
        <w:t xml:space="preserve"> (0800-1700 both days)</w:t>
      </w:r>
      <w:r w:rsidR="00AF39D2" w:rsidRPr="00584ECB">
        <w:rPr>
          <w:rFonts w:asciiTheme="minorHAnsi" w:hAnsiTheme="minorHAnsi" w:cstheme="minorHAnsi"/>
          <w:color w:val="00003C" w:themeColor="text2"/>
          <w:sz w:val="24"/>
          <w:lang w:val="en-GB"/>
        </w:rPr>
        <w:t>,</w:t>
      </w:r>
      <w:r w:rsidRPr="00584ECB">
        <w:rPr>
          <w:rFonts w:asciiTheme="minorHAnsi" w:hAnsiTheme="minorHAnsi" w:cstheme="minorHAnsi"/>
          <w:color w:val="00003C" w:themeColor="text2"/>
          <w:sz w:val="24"/>
          <w:lang w:val="en-GB"/>
        </w:rPr>
        <w:t xml:space="preserve"> at the Artistic Swimming </w:t>
      </w:r>
      <w:r w:rsidRPr="00584ECB">
        <w:rPr>
          <w:rFonts w:asciiTheme="minorHAnsi" w:hAnsiTheme="minorHAnsi" w:cstheme="minorHAnsi"/>
          <w:vanish/>
          <w:color w:val="00003C" w:themeColor="text2"/>
          <w:sz w:val="24"/>
          <w:lang w:val="en-GB"/>
        </w:rPr>
        <w:t>iHigh</w:t>
      </w:r>
      <w:r w:rsidRPr="00584ECB">
        <w:rPr>
          <w:rFonts w:asciiTheme="minorHAnsi" w:hAnsiTheme="minorHAnsi" w:cstheme="minorHAnsi"/>
          <w:color w:val="00003C" w:themeColor="text2"/>
          <w:sz w:val="24"/>
          <w:lang w:val="en-GB"/>
        </w:rPr>
        <w:t xml:space="preserve">High Performance Centre at </w:t>
      </w:r>
      <w:r w:rsidR="00AF39D2" w:rsidRPr="00584ECB">
        <w:rPr>
          <w:rFonts w:asciiTheme="minorHAnsi" w:hAnsiTheme="minorHAnsi" w:cstheme="minorHAnsi"/>
          <w:color w:val="00003C" w:themeColor="text2"/>
          <w:sz w:val="24"/>
          <w:lang w:val="en-GB"/>
        </w:rPr>
        <w:t>Hengrove L</w:t>
      </w:r>
      <w:r w:rsidRPr="00584ECB">
        <w:rPr>
          <w:rFonts w:asciiTheme="minorHAnsi" w:hAnsiTheme="minorHAnsi" w:cstheme="minorHAnsi"/>
          <w:color w:val="00003C" w:themeColor="text2"/>
          <w:sz w:val="24"/>
          <w:lang w:val="en-GB"/>
        </w:rPr>
        <w:t>eisure Centre</w:t>
      </w:r>
      <w:r w:rsidR="00AF39D2" w:rsidRPr="00584ECB">
        <w:rPr>
          <w:rFonts w:asciiTheme="minorHAnsi" w:hAnsiTheme="minorHAnsi" w:cstheme="minorHAnsi"/>
          <w:color w:val="00003C" w:themeColor="text2"/>
          <w:sz w:val="24"/>
          <w:lang w:val="en-GB"/>
        </w:rPr>
        <w:t>, Bristol</w:t>
      </w:r>
      <w:r w:rsidRPr="00584ECB">
        <w:rPr>
          <w:rFonts w:asciiTheme="minorHAnsi" w:hAnsiTheme="minorHAnsi" w:cstheme="minorHAnsi"/>
          <w:color w:val="00003C" w:themeColor="text2"/>
          <w:sz w:val="24"/>
          <w:lang w:val="en-GB"/>
        </w:rPr>
        <w:t xml:space="preserve">, </w:t>
      </w:r>
      <w:r w:rsidRPr="00584ECB">
        <w:rPr>
          <w:rFonts w:asciiTheme="minorHAnsi" w:hAnsiTheme="minorHAnsi" w:cstheme="minorHAnsi"/>
          <w:color w:val="00003C" w:themeColor="text2"/>
          <w:sz w:val="24"/>
        </w:rPr>
        <w:t>BS14 0DE</w:t>
      </w:r>
      <w:r w:rsidRPr="00584ECB">
        <w:rPr>
          <w:rFonts w:asciiTheme="minorHAnsi" w:hAnsiTheme="minorHAnsi" w:cstheme="minorHAnsi"/>
          <w:color w:val="00003C" w:themeColor="text2"/>
          <w:sz w:val="24"/>
          <w:lang w:val="en-GB"/>
        </w:rPr>
        <w:t xml:space="preserve">.  Athletes are advised that participation in the Trial event will require a contribution of £95 payable at the point of invite.  </w:t>
      </w:r>
      <w:r w:rsidR="00584ECB" w:rsidRPr="00584ECB">
        <w:rPr>
          <w:rFonts w:asciiTheme="minorHAnsi" w:hAnsiTheme="minorHAnsi" w:cstheme="minorHAnsi"/>
          <w:color w:val="00003C" w:themeColor="text2"/>
          <w:sz w:val="24"/>
          <w:lang w:val="en-GB"/>
        </w:rPr>
        <w:t xml:space="preserve"> </w:t>
      </w:r>
    </w:p>
    <w:p w14:paraId="6DCEFAA8" w14:textId="77777777" w:rsidR="00584ECB" w:rsidRDefault="00584ECB" w:rsidP="00584ECB">
      <w:pPr>
        <w:pStyle w:val="ListParagraph"/>
        <w:rPr>
          <w:rStyle w:val="Strong"/>
          <w:rFonts w:cstheme="minorHAnsi"/>
        </w:rPr>
      </w:pPr>
    </w:p>
    <w:p w14:paraId="5CC0C1C7" w14:textId="7110A335" w:rsidR="00584ECB" w:rsidRPr="00584ECB" w:rsidRDefault="00584ECB" w:rsidP="00584ECB">
      <w:pPr>
        <w:pStyle w:val="SEBodytext"/>
        <w:ind w:left="720"/>
        <w:jc w:val="both"/>
        <w:rPr>
          <w:rStyle w:val="Strong"/>
          <w:rFonts w:asciiTheme="minorHAnsi" w:hAnsiTheme="minorHAnsi" w:cstheme="minorHAnsi"/>
          <w:i/>
          <w:iCs/>
          <w:color w:val="00003C" w:themeColor="text2"/>
          <w:sz w:val="24"/>
        </w:rPr>
      </w:pPr>
      <w:r>
        <w:rPr>
          <w:rStyle w:val="Strong"/>
          <w:rFonts w:asciiTheme="minorHAnsi" w:hAnsiTheme="minorHAnsi" w:cstheme="minorHAnsi"/>
          <w:i/>
          <w:iCs/>
          <w:color w:val="00003C" w:themeColor="text2"/>
          <w:sz w:val="24"/>
        </w:rPr>
        <w:t>*</w:t>
      </w:r>
      <w:r w:rsidRPr="00584ECB">
        <w:rPr>
          <w:rStyle w:val="Strong"/>
          <w:rFonts w:asciiTheme="minorHAnsi" w:hAnsiTheme="minorHAnsi" w:cstheme="minorHAnsi"/>
          <w:i/>
          <w:iCs/>
          <w:color w:val="00003C" w:themeColor="text2"/>
          <w:sz w:val="24"/>
        </w:rPr>
        <w:t xml:space="preserve">The trial will consist of a series of tests in all the Artistic Swimming Performance </w:t>
      </w:r>
      <w:r w:rsidR="00BA5526">
        <w:rPr>
          <w:rStyle w:val="Strong"/>
          <w:rFonts w:asciiTheme="minorHAnsi" w:hAnsiTheme="minorHAnsi" w:cstheme="minorHAnsi"/>
          <w:i/>
          <w:iCs/>
          <w:color w:val="00003C" w:themeColor="text2"/>
          <w:sz w:val="24"/>
        </w:rPr>
        <w:t>Profile</w:t>
      </w:r>
      <w:r w:rsidRPr="00584ECB">
        <w:rPr>
          <w:rStyle w:val="Strong"/>
          <w:rFonts w:asciiTheme="minorHAnsi" w:hAnsiTheme="minorHAnsi" w:cstheme="minorHAnsi"/>
          <w:i/>
          <w:iCs/>
          <w:color w:val="00003C" w:themeColor="text2"/>
          <w:sz w:val="24"/>
        </w:rPr>
        <w:t xml:space="preserve"> areas including</w:t>
      </w:r>
      <w:r w:rsidR="00B53F96">
        <w:rPr>
          <w:rStyle w:val="Strong"/>
          <w:rFonts w:asciiTheme="minorHAnsi" w:hAnsiTheme="minorHAnsi" w:cstheme="minorHAnsi"/>
          <w:i/>
          <w:iCs/>
          <w:color w:val="00003C" w:themeColor="text2"/>
          <w:sz w:val="24"/>
        </w:rPr>
        <w:t>,</w:t>
      </w:r>
      <w:r w:rsidRPr="00584ECB">
        <w:rPr>
          <w:rStyle w:val="Strong"/>
          <w:rFonts w:asciiTheme="minorHAnsi" w:hAnsiTheme="minorHAnsi" w:cstheme="minorHAnsi"/>
          <w:i/>
          <w:iCs/>
          <w:color w:val="00003C" w:themeColor="text2"/>
          <w:sz w:val="24"/>
        </w:rPr>
        <w:t xml:space="preserve"> </w:t>
      </w:r>
      <w:r w:rsidR="00B53F96">
        <w:rPr>
          <w:rStyle w:val="Strong"/>
          <w:rFonts w:asciiTheme="minorHAnsi" w:hAnsiTheme="minorHAnsi" w:cstheme="minorHAnsi"/>
          <w:i/>
          <w:iCs/>
          <w:color w:val="00003C" w:themeColor="text2"/>
          <w:sz w:val="24"/>
        </w:rPr>
        <w:t xml:space="preserve">but not limited to, </w:t>
      </w:r>
      <w:r w:rsidRPr="00584ECB">
        <w:rPr>
          <w:rStyle w:val="Strong"/>
          <w:rFonts w:asciiTheme="minorHAnsi" w:hAnsiTheme="minorHAnsi" w:cstheme="minorHAnsi"/>
          <w:i/>
          <w:iCs/>
          <w:color w:val="00003C" w:themeColor="text2"/>
          <w:sz w:val="24"/>
        </w:rPr>
        <w:t>speed swimming, flexibility, strength and sports specific technical skills, to provide the Selection Panel with a</w:t>
      </w:r>
      <w:r w:rsidR="00870BB4">
        <w:rPr>
          <w:rStyle w:val="Strong"/>
          <w:rFonts w:asciiTheme="minorHAnsi" w:hAnsiTheme="minorHAnsi" w:cstheme="minorHAnsi"/>
          <w:i/>
          <w:iCs/>
          <w:color w:val="00003C" w:themeColor="text2"/>
          <w:sz w:val="24"/>
        </w:rPr>
        <w:t>n overview</w:t>
      </w:r>
      <w:r w:rsidRPr="00584ECB">
        <w:rPr>
          <w:rStyle w:val="Strong"/>
          <w:rFonts w:asciiTheme="minorHAnsi" w:hAnsiTheme="minorHAnsi" w:cstheme="minorHAnsi"/>
          <w:i/>
          <w:iCs/>
          <w:color w:val="00003C" w:themeColor="text2"/>
          <w:sz w:val="24"/>
        </w:rPr>
        <w:t xml:space="preserve"> against the Performance </w:t>
      </w:r>
      <w:r w:rsidR="00BA5526">
        <w:rPr>
          <w:rStyle w:val="Strong"/>
          <w:rFonts w:asciiTheme="minorHAnsi" w:hAnsiTheme="minorHAnsi" w:cstheme="minorHAnsi"/>
          <w:i/>
          <w:iCs/>
          <w:color w:val="00003C" w:themeColor="text2"/>
          <w:sz w:val="24"/>
        </w:rPr>
        <w:t>Profile</w:t>
      </w:r>
      <w:r w:rsidRPr="00584ECB">
        <w:rPr>
          <w:rStyle w:val="Strong"/>
          <w:rFonts w:asciiTheme="minorHAnsi" w:hAnsiTheme="minorHAnsi" w:cstheme="minorHAnsi"/>
          <w:i/>
          <w:iCs/>
          <w:color w:val="00003C" w:themeColor="text2"/>
          <w:sz w:val="24"/>
        </w:rPr>
        <w:t xml:space="preserve"> </w:t>
      </w:r>
      <w:r>
        <w:rPr>
          <w:rStyle w:val="Strong"/>
          <w:rFonts w:asciiTheme="minorHAnsi" w:hAnsiTheme="minorHAnsi" w:cstheme="minorHAnsi"/>
          <w:i/>
          <w:iCs/>
          <w:color w:val="00003C" w:themeColor="text2"/>
          <w:sz w:val="24"/>
        </w:rPr>
        <w:t xml:space="preserve">detailed in </w:t>
      </w:r>
      <w:r w:rsidRPr="00584ECB">
        <w:rPr>
          <w:rStyle w:val="Strong"/>
          <w:rFonts w:asciiTheme="minorHAnsi" w:hAnsiTheme="minorHAnsi" w:cstheme="minorHAnsi"/>
          <w:i/>
          <w:iCs/>
          <w:color w:val="00003C" w:themeColor="text2"/>
          <w:sz w:val="24"/>
        </w:rPr>
        <w:t>Appendix A</w:t>
      </w:r>
    </w:p>
    <w:p w14:paraId="275C619C" w14:textId="77777777" w:rsidR="00E3051A" w:rsidRDefault="00E3051A" w:rsidP="00E3051A">
      <w:pPr>
        <w:pStyle w:val="ListParagraph"/>
        <w:rPr>
          <w:rFonts w:cstheme="minorHAnsi"/>
          <w:b/>
          <w:bCs/>
        </w:rPr>
      </w:pPr>
    </w:p>
    <w:p w14:paraId="62BBD261" w14:textId="6E2B926D" w:rsidR="00AF39D2" w:rsidRDefault="00E3051A" w:rsidP="00011C25">
      <w:pPr>
        <w:pStyle w:val="SEBodytext"/>
        <w:numPr>
          <w:ilvl w:val="0"/>
          <w:numId w:val="20"/>
        </w:numPr>
        <w:spacing w:after="240"/>
        <w:jc w:val="both"/>
        <w:rPr>
          <w:rFonts w:asciiTheme="minorHAnsi" w:hAnsiTheme="minorHAnsi" w:cstheme="minorHAnsi"/>
          <w:color w:val="00003C" w:themeColor="text2"/>
          <w:sz w:val="24"/>
        </w:rPr>
      </w:pPr>
      <w:r w:rsidRPr="00BB3B1C">
        <w:rPr>
          <w:rFonts w:asciiTheme="minorHAnsi" w:hAnsiTheme="minorHAnsi" w:cstheme="minorHAnsi"/>
          <w:b/>
          <w:bCs/>
          <w:color w:val="00003C" w:themeColor="text2"/>
          <w:sz w:val="24"/>
        </w:rPr>
        <w:t>Athlete Probation Period</w:t>
      </w:r>
      <w:r w:rsidR="00584ECB" w:rsidRPr="00BB3B1C">
        <w:rPr>
          <w:rFonts w:asciiTheme="minorHAnsi" w:hAnsiTheme="minorHAnsi" w:cstheme="minorHAnsi"/>
          <w:b/>
          <w:bCs/>
          <w:color w:val="00003C" w:themeColor="text2"/>
          <w:sz w:val="24"/>
        </w:rPr>
        <w:t xml:space="preserve"> </w:t>
      </w:r>
      <w:r w:rsidR="00BB3B1C" w:rsidRPr="00BB3B1C">
        <w:rPr>
          <w:rFonts w:asciiTheme="minorHAnsi" w:hAnsiTheme="minorHAnsi" w:cstheme="minorHAnsi"/>
          <w:b/>
          <w:bCs/>
          <w:color w:val="00003C" w:themeColor="text2"/>
          <w:sz w:val="24"/>
        </w:rPr>
        <w:t>–</w:t>
      </w:r>
      <w:r w:rsidR="00584ECB" w:rsidRPr="00BB3B1C">
        <w:rPr>
          <w:rFonts w:asciiTheme="minorHAnsi" w:hAnsiTheme="minorHAnsi" w:cstheme="minorHAnsi"/>
          <w:b/>
          <w:bCs/>
          <w:color w:val="00003C" w:themeColor="text2"/>
          <w:sz w:val="24"/>
        </w:rPr>
        <w:t xml:space="preserve"> </w:t>
      </w:r>
      <w:r w:rsidR="00BB3B1C">
        <w:rPr>
          <w:rFonts w:asciiTheme="minorHAnsi" w:hAnsiTheme="minorHAnsi" w:cstheme="minorHAnsi"/>
          <w:color w:val="00003C" w:themeColor="text2"/>
          <w:sz w:val="24"/>
        </w:rPr>
        <w:t>Up to 20 a</w:t>
      </w:r>
      <w:r w:rsidR="00BB3B1C" w:rsidRPr="00BB3B1C">
        <w:rPr>
          <w:rFonts w:asciiTheme="minorHAnsi" w:hAnsiTheme="minorHAnsi" w:cstheme="minorHAnsi"/>
          <w:color w:val="00003C" w:themeColor="text2"/>
          <w:sz w:val="24"/>
        </w:rPr>
        <w:t>thletes successfully completing the athlete trial will be invited to join the National Squad for an initial probationary period</w:t>
      </w:r>
      <w:r w:rsidR="00BB3B1C">
        <w:rPr>
          <w:rFonts w:asciiTheme="minorHAnsi" w:hAnsiTheme="minorHAnsi" w:cstheme="minorHAnsi"/>
          <w:color w:val="00003C" w:themeColor="text2"/>
          <w:sz w:val="24"/>
        </w:rPr>
        <w:t xml:space="preserve"> from </w:t>
      </w:r>
      <w:r w:rsidR="00151F76">
        <w:rPr>
          <w:rFonts w:asciiTheme="minorHAnsi" w:hAnsiTheme="minorHAnsi" w:cstheme="minorHAnsi"/>
          <w:color w:val="00003C" w:themeColor="text2"/>
          <w:sz w:val="24"/>
        </w:rPr>
        <w:t xml:space="preserve"> </w:t>
      </w:r>
      <w:r w:rsidR="00AF1740">
        <w:rPr>
          <w:rFonts w:asciiTheme="minorHAnsi" w:hAnsiTheme="minorHAnsi" w:cstheme="minorHAnsi"/>
          <w:color w:val="00003C" w:themeColor="text2"/>
          <w:sz w:val="24"/>
        </w:rPr>
        <w:t xml:space="preserve">the first training session in </w:t>
      </w:r>
      <w:r w:rsidR="00151F76">
        <w:rPr>
          <w:rFonts w:asciiTheme="minorHAnsi" w:hAnsiTheme="minorHAnsi" w:cstheme="minorHAnsi"/>
          <w:color w:val="00003C" w:themeColor="text2"/>
          <w:sz w:val="24"/>
        </w:rPr>
        <w:t>October</w:t>
      </w:r>
      <w:r w:rsidR="00BB3B1C">
        <w:rPr>
          <w:rFonts w:asciiTheme="minorHAnsi" w:hAnsiTheme="minorHAnsi" w:cstheme="minorHAnsi"/>
          <w:color w:val="00003C" w:themeColor="text2"/>
          <w:sz w:val="24"/>
        </w:rPr>
        <w:t xml:space="preserve"> 202</w:t>
      </w:r>
      <w:r w:rsidR="00AF1740">
        <w:rPr>
          <w:rFonts w:asciiTheme="minorHAnsi" w:hAnsiTheme="minorHAnsi" w:cstheme="minorHAnsi"/>
          <w:color w:val="00003C" w:themeColor="text2"/>
          <w:sz w:val="24"/>
        </w:rPr>
        <w:t>6</w:t>
      </w:r>
      <w:r w:rsidR="00BB3B1C">
        <w:rPr>
          <w:rFonts w:asciiTheme="minorHAnsi" w:hAnsiTheme="minorHAnsi" w:cstheme="minorHAnsi"/>
          <w:color w:val="00003C" w:themeColor="text2"/>
          <w:sz w:val="24"/>
        </w:rPr>
        <w:t xml:space="preserve"> – </w:t>
      </w:r>
      <w:r w:rsidR="00AF1740">
        <w:rPr>
          <w:rFonts w:asciiTheme="minorHAnsi" w:hAnsiTheme="minorHAnsi" w:cstheme="minorHAnsi"/>
          <w:color w:val="00003C" w:themeColor="text2"/>
          <w:sz w:val="24"/>
        </w:rPr>
        <w:t>until the December Camp 2026.</w:t>
      </w:r>
      <w:r w:rsidR="00BB3B1C" w:rsidRPr="00BB3B1C">
        <w:rPr>
          <w:rFonts w:asciiTheme="minorHAnsi" w:hAnsiTheme="minorHAnsi" w:cstheme="minorHAnsi"/>
          <w:color w:val="00003C" w:themeColor="text2"/>
          <w:sz w:val="24"/>
        </w:rPr>
        <w:t xml:space="preserve"> </w:t>
      </w:r>
      <w:r w:rsidR="00AF39D2" w:rsidRPr="00BB3B1C">
        <w:rPr>
          <w:rFonts w:asciiTheme="minorHAnsi" w:hAnsiTheme="minorHAnsi" w:cstheme="minorHAnsi"/>
          <w:color w:val="00003C" w:themeColor="text2"/>
          <w:sz w:val="24"/>
        </w:rPr>
        <w:t xml:space="preserve">During the Probation period athlete development </w:t>
      </w:r>
      <w:r w:rsidR="00852986">
        <w:rPr>
          <w:rFonts w:asciiTheme="minorHAnsi" w:hAnsiTheme="minorHAnsi" w:cstheme="minorHAnsi"/>
          <w:color w:val="00003C" w:themeColor="text2"/>
          <w:sz w:val="24"/>
        </w:rPr>
        <w:t>may</w:t>
      </w:r>
      <w:r w:rsidR="00852986" w:rsidRPr="00BB3B1C">
        <w:rPr>
          <w:rFonts w:asciiTheme="minorHAnsi" w:hAnsiTheme="minorHAnsi" w:cstheme="minorHAnsi"/>
          <w:color w:val="00003C" w:themeColor="text2"/>
          <w:sz w:val="24"/>
        </w:rPr>
        <w:t xml:space="preserve"> </w:t>
      </w:r>
      <w:r w:rsidR="00AF39D2" w:rsidRPr="00BB3B1C">
        <w:rPr>
          <w:rFonts w:asciiTheme="minorHAnsi" w:hAnsiTheme="minorHAnsi" w:cstheme="minorHAnsi"/>
          <w:color w:val="00003C" w:themeColor="text2"/>
          <w:sz w:val="24"/>
        </w:rPr>
        <w:t xml:space="preserve">be monitored and </w:t>
      </w:r>
      <w:r w:rsidR="00BB3B1C">
        <w:rPr>
          <w:rFonts w:asciiTheme="minorHAnsi" w:hAnsiTheme="minorHAnsi" w:cstheme="minorHAnsi"/>
          <w:color w:val="00003C" w:themeColor="text2"/>
          <w:sz w:val="24"/>
        </w:rPr>
        <w:t>s</w:t>
      </w:r>
      <w:r w:rsidR="00AF39D2" w:rsidRPr="00BB3B1C">
        <w:rPr>
          <w:rFonts w:asciiTheme="minorHAnsi" w:hAnsiTheme="minorHAnsi" w:cstheme="minorHAnsi"/>
          <w:color w:val="00003C" w:themeColor="text2"/>
          <w:sz w:val="24"/>
        </w:rPr>
        <w:t xml:space="preserve">ubject to passing the probation period, selected athletes will be appointed to the squad until the end of the cycle after the 2028 LA Olympic Games. All athletes must continue to meet the </w:t>
      </w:r>
      <w:r w:rsidR="00BB3B1C">
        <w:rPr>
          <w:rFonts w:asciiTheme="minorHAnsi" w:hAnsiTheme="minorHAnsi" w:cstheme="minorHAnsi"/>
          <w:color w:val="00003C" w:themeColor="text2"/>
          <w:sz w:val="24"/>
        </w:rPr>
        <w:t>g</w:t>
      </w:r>
      <w:r w:rsidR="00AF39D2" w:rsidRPr="00BB3B1C">
        <w:rPr>
          <w:rFonts w:asciiTheme="minorHAnsi" w:hAnsiTheme="minorHAnsi" w:cstheme="minorHAnsi"/>
          <w:color w:val="00003C" w:themeColor="text2"/>
          <w:sz w:val="24"/>
        </w:rPr>
        <w:t xml:space="preserve">eneral </w:t>
      </w:r>
      <w:r w:rsidR="00BB3B1C">
        <w:rPr>
          <w:rFonts w:asciiTheme="minorHAnsi" w:hAnsiTheme="minorHAnsi" w:cstheme="minorHAnsi"/>
          <w:color w:val="00003C" w:themeColor="text2"/>
          <w:sz w:val="24"/>
        </w:rPr>
        <w:t>r</w:t>
      </w:r>
      <w:r w:rsidR="00AF39D2" w:rsidRPr="00BB3B1C">
        <w:rPr>
          <w:rFonts w:asciiTheme="minorHAnsi" w:hAnsiTheme="minorHAnsi" w:cstheme="minorHAnsi"/>
          <w:color w:val="00003C" w:themeColor="text2"/>
          <w:sz w:val="24"/>
        </w:rPr>
        <w:t>equirements</w:t>
      </w:r>
      <w:r w:rsidR="00BB3B1C">
        <w:rPr>
          <w:rFonts w:asciiTheme="minorHAnsi" w:hAnsiTheme="minorHAnsi" w:cstheme="minorHAnsi"/>
          <w:color w:val="00003C" w:themeColor="text2"/>
          <w:sz w:val="24"/>
        </w:rPr>
        <w:t xml:space="preserve"> for squad membership, alignment with the overarching </w:t>
      </w:r>
      <w:r w:rsidR="00151F76">
        <w:rPr>
          <w:rFonts w:asciiTheme="minorHAnsi" w:hAnsiTheme="minorHAnsi" w:cstheme="minorHAnsi"/>
          <w:color w:val="00003C" w:themeColor="text2"/>
          <w:sz w:val="24"/>
        </w:rPr>
        <w:t>principles</w:t>
      </w:r>
      <w:r w:rsidR="00BB3B1C">
        <w:rPr>
          <w:rFonts w:asciiTheme="minorHAnsi" w:hAnsiTheme="minorHAnsi" w:cstheme="minorHAnsi"/>
          <w:color w:val="00003C" w:themeColor="text2"/>
          <w:sz w:val="24"/>
        </w:rPr>
        <w:t xml:space="preserve"> outlined in section 2</w:t>
      </w:r>
      <w:r w:rsidR="00AF39D2" w:rsidRPr="00BB3B1C">
        <w:rPr>
          <w:rFonts w:asciiTheme="minorHAnsi" w:hAnsiTheme="minorHAnsi" w:cstheme="minorHAnsi"/>
          <w:color w:val="00003C" w:themeColor="text2"/>
          <w:sz w:val="24"/>
        </w:rPr>
        <w:t xml:space="preserve"> and </w:t>
      </w:r>
      <w:r w:rsidR="00BB3B1C">
        <w:rPr>
          <w:rFonts w:asciiTheme="minorHAnsi" w:hAnsiTheme="minorHAnsi" w:cstheme="minorHAnsi"/>
          <w:color w:val="00003C" w:themeColor="text2"/>
          <w:sz w:val="24"/>
        </w:rPr>
        <w:t>p</w:t>
      </w:r>
      <w:r w:rsidR="00AF39D2" w:rsidRPr="00BB3B1C">
        <w:rPr>
          <w:rFonts w:asciiTheme="minorHAnsi" w:hAnsiTheme="minorHAnsi" w:cstheme="minorHAnsi"/>
          <w:color w:val="00003C" w:themeColor="text2"/>
          <w:sz w:val="24"/>
        </w:rPr>
        <w:t xml:space="preserve">erformance </w:t>
      </w:r>
      <w:r w:rsidR="00BB3B1C">
        <w:rPr>
          <w:rFonts w:asciiTheme="minorHAnsi" w:hAnsiTheme="minorHAnsi" w:cstheme="minorHAnsi"/>
          <w:color w:val="00003C" w:themeColor="text2"/>
          <w:sz w:val="24"/>
        </w:rPr>
        <w:t>c</w:t>
      </w:r>
      <w:r w:rsidR="00AF39D2" w:rsidRPr="00BB3B1C">
        <w:rPr>
          <w:rFonts w:asciiTheme="minorHAnsi" w:hAnsiTheme="minorHAnsi" w:cstheme="minorHAnsi"/>
          <w:color w:val="00003C" w:themeColor="text2"/>
          <w:sz w:val="24"/>
        </w:rPr>
        <w:t xml:space="preserve">riteria within Appendix </w:t>
      </w:r>
      <w:r w:rsidR="00BB3B1C">
        <w:rPr>
          <w:rFonts w:asciiTheme="minorHAnsi" w:hAnsiTheme="minorHAnsi" w:cstheme="minorHAnsi"/>
          <w:color w:val="00003C" w:themeColor="text2"/>
          <w:sz w:val="24"/>
        </w:rPr>
        <w:t>A</w:t>
      </w:r>
      <w:r w:rsidR="00AF39D2" w:rsidRPr="00BB3B1C">
        <w:rPr>
          <w:rFonts w:asciiTheme="minorHAnsi" w:hAnsiTheme="minorHAnsi" w:cstheme="minorHAnsi"/>
          <w:color w:val="00003C" w:themeColor="text2"/>
          <w:sz w:val="24"/>
        </w:rPr>
        <w:t>.</w:t>
      </w:r>
    </w:p>
    <w:p w14:paraId="0F02D53A" w14:textId="53818E50" w:rsidR="00BB3B1C" w:rsidRDefault="00BB3B1C" w:rsidP="00BB3B1C">
      <w:pPr>
        <w:pStyle w:val="SEBodytext"/>
        <w:spacing w:after="240"/>
        <w:ind w:left="720"/>
        <w:jc w:val="both"/>
        <w:rPr>
          <w:rFonts w:asciiTheme="minorHAnsi" w:hAnsiTheme="minorHAnsi" w:cstheme="minorHAnsi"/>
          <w:color w:val="00003C" w:themeColor="text2"/>
          <w:sz w:val="24"/>
        </w:rPr>
      </w:pPr>
      <w:r w:rsidRPr="005F397D">
        <w:rPr>
          <w:rFonts w:asciiTheme="minorHAnsi" w:hAnsiTheme="minorHAnsi" w:cstheme="minorHAnsi"/>
          <w:b/>
          <w:bCs/>
          <w:i/>
          <w:iCs/>
          <w:color w:val="00003C" w:themeColor="text2"/>
          <w:sz w:val="24"/>
        </w:rPr>
        <w:t>Athletes are asked to</w:t>
      </w:r>
      <w:r w:rsidRPr="005F397D">
        <w:rPr>
          <w:rFonts w:asciiTheme="minorHAnsi" w:hAnsiTheme="minorHAnsi" w:cstheme="minorHAnsi"/>
          <w:i/>
          <w:iCs/>
          <w:color w:val="00003C" w:themeColor="text2"/>
          <w:sz w:val="24"/>
        </w:rPr>
        <w:t xml:space="preserve"> </w:t>
      </w:r>
      <w:r w:rsidRPr="005F397D">
        <w:rPr>
          <w:rStyle w:val="Strong"/>
          <w:rFonts w:asciiTheme="minorHAnsi" w:hAnsiTheme="minorHAnsi" w:cstheme="minorHAnsi"/>
          <w:i/>
          <w:iCs/>
          <w:color w:val="00003C" w:themeColor="text2"/>
          <w:sz w:val="24"/>
          <w:lang w:val="en-GB"/>
        </w:rPr>
        <w:t xml:space="preserve">note that the first training </w:t>
      </w:r>
      <w:r w:rsidR="00433FC0">
        <w:rPr>
          <w:rStyle w:val="Strong"/>
          <w:rFonts w:asciiTheme="minorHAnsi" w:hAnsiTheme="minorHAnsi" w:cstheme="minorHAnsi"/>
          <w:i/>
          <w:iCs/>
          <w:color w:val="00003C" w:themeColor="text2"/>
          <w:sz w:val="24"/>
          <w:lang w:val="en-GB"/>
        </w:rPr>
        <w:t>session for new team members will be in October and post selection further details will be sent.</w:t>
      </w:r>
    </w:p>
    <w:p w14:paraId="7B765EE4" w14:textId="622C85BD" w:rsidR="00BB3B1C" w:rsidRPr="00BB3B1C" w:rsidRDefault="00BB3B1C" w:rsidP="00BB3B1C">
      <w:pPr>
        <w:pStyle w:val="SEBodytext"/>
        <w:numPr>
          <w:ilvl w:val="0"/>
          <w:numId w:val="20"/>
        </w:numPr>
        <w:spacing w:after="240"/>
        <w:jc w:val="both"/>
        <w:rPr>
          <w:rFonts w:asciiTheme="minorHAnsi" w:hAnsiTheme="minorHAnsi" w:cstheme="minorHAnsi"/>
          <w:color w:val="00003C" w:themeColor="text2"/>
          <w:sz w:val="24"/>
        </w:rPr>
      </w:pPr>
      <w:r w:rsidRPr="00BB3B1C">
        <w:rPr>
          <w:rFonts w:asciiTheme="minorHAnsi" w:hAnsiTheme="minorHAnsi" w:cstheme="minorHAnsi"/>
          <w:b/>
          <w:bCs/>
          <w:color w:val="00003C" w:themeColor="text2"/>
          <w:sz w:val="24"/>
        </w:rPr>
        <w:t>National squad training</w:t>
      </w:r>
      <w:r>
        <w:rPr>
          <w:rFonts w:asciiTheme="minorHAnsi" w:hAnsiTheme="minorHAnsi" w:cstheme="minorHAnsi"/>
          <w:color w:val="00003C" w:themeColor="text2"/>
          <w:sz w:val="24"/>
        </w:rPr>
        <w:t xml:space="preserve"> </w:t>
      </w:r>
      <w:r w:rsidR="0069506E">
        <w:rPr>
          <w:rFonts w:asciiTheme="minorHAnsi" w:hAnsiTheme="minorHAnsi" w:cstheme="minorHAnsi"/>
          <w:color w:val="00003C" w:themeColor="text2"/>
          <w:sz w:val="24"/>
        </w:rPr>
        <w:t>–</w:t>
      </w:r>
      <w:r>
        <w:rPr>
          <w:rFonts w:asciiTheme="minorHAnsi" w:hAnsiTheme="minorHAnsi" w:cstheme="minorHAnsi"/>
          <w:color w:val="00003C" w:themeColor="text2"/>
          <w:sz w:val="24"/>
        </w:rPr>
        <w:t xml:space="preserve"> </w:t>
      </w:r>
      <w:r w:rsidR="0069506E">
        <w:rPr>
          <w:rFonts w:asciiTheme="minorHAnsi" w:hAnsiTheme="minorHAnsi" w:cstheme="minorHAnsi"/>
          <w:color w:val="00003C" w:themeColor="text2"/>
          <w:sz w:val="24"/>
        </w:rPr>
        <w:t xml:space="preserve">Up to 20 athletes will be confirmed from the probation period for continued membership of the National Squad.  </w:t>
      </w:r>
      <w:r w:rsidRPr="00BB3B1C">
        <w:rPr>
          <w:rFonts w:asciiTheme="minorHAnsi" w:hAnsiTheme="minorHAnsi" w:cstheme="minorHAnsi"/>
          <w:color w:val="00003C" w:themeColor="text2"/>
          <w:sz w:val="24"/>
        </w:rPr>
        <w:t>Following selection confirmation (December 202</w:t>
      </w:r>
      <w:r w:rsidR="00433FC0">
        <w:rPr>
          <w:rFonts w:asciiTheme="minorHAnsi" w:hAnsiTheme="minorHAnsi" w:cstheme="minorHAnsi"/>
          <w:color w:val="00003C" w:themeColor="text2"/>
          <w:sz w:val="24"/>
        </w:rPr>
        <w:t>6</w:t>
      </w:r>
      <w:r w:rsidRPr="00BB3B1C">
        <w:rPr>
          <w:rFonts w:asciiTheme="minorHAnsi" w:hAnsiTheme="minorHAnsi" w:cstheme="minorHAnsi"/>
          <w:color w:val="00003C" w:themeColor="text2"/>
          <w:sz w:val="24"/>
        </w:rPr>
        <w:t xml:space="preserve">), athletes will be given a series of training dates and a club-based training programme to follow.  National training will be mandatory and held at the High Performance Centre (HPC) for Artistic Swimming (Hengrove Leisure Centre in Bristol). </w:t>
      </w:r>
      <w:r w:rsidR="00433FC0">
        <w:rPr>
          <w:rFonts w:asciiTheme="minorHAnsi" w:hAnsiTheme="minorHAnsi" w:cstheme="minorHAnsi"/>
          <w:color w:val="00003C" w:themeColor="text2"/>
          <w:sz w:val="24"/>
        </w:rPr>
        <w:t xml:space="preserve">It is likely </w:t>
      </w:r>
      <w:r w:rsidR="00433FC0" w:rsidRPr="00433FC0">
        <w:rPr>
          <w:rFonts w:asciiTheme="minorHAnsi" w:hAnsiTheme="minorHAnsi" w:cstheme="minorHAnsi"/>
          <w:b/>
          <w:bCs/>
          <w:color w:val="00003C" w:themeColor="text2"/>
          <w:sz w:val="24"/>
        </w:rPr>
        <w:t>t</w:t>
      </w:r>
      <w:r w:rsidRPr="0069506E">
        <w:rPr>
          <w:rFonts w:asciiTheme="minorHAnsi" w:hAnsiTheme="minorHAnsi" w:cstheme="minorHAnsi"/>
          <w:b/>
          <w:bCs/>
          <w:color w:val="00003C" w:themeColor="text2"/>
          <w:sz w:val="24"/>
        </w:rPr>
        <w:t xml:space="preserve">raining </w:t>
      </w:r>
      <w:r w:rsidR="00852986">
        <w:rPr>
          <w:rFonts w:asciiTheme="minorHAnsi" w:hAnsiTheme="minorHAnsi" w:cstheme="minorHAnsi"/>
          <w:b/>
          <w:bCs/>
          <w:color w:val="00003C" w:themeColor="text2"/>
          <w:sz w:val="24"/>
        </w:rPr>
        <w:t>may</w:t>
      </w:r>
      <w:r w:rsidR="00852986" w:rsidRPr="0069506E">
        <w:rPr>
          <w:rFonts w:asciiTheme="minorHAnsi" w:hAnsiTheme="minorHAnsi" w:cstheme="minorHAnsi"/>
          <w:b/>
          <w:bCs/>
          <w:color w:val="00003C" w:themeColor="text2"/>
          <w:sz w:val="24"/>
        </w:rPr>
        <w:t xml:space="preserve"> </w:t>
      </w:r>
      <w:r w:rsidRPr="0069506E">
        <w:rPr>
          <w:rFonts w:asciiTheme="minorHAnsi" w:hAnsiTheme="minorHAnsi" w:cstheme="minorHAnsi"/>
          <w:b/>
          <w:bCs/>
          <w:color w:val="00003C" w:themeColor="text2"/>
          <w:sz w:val="24"/>
        </w:rPr>
        <w:t>become full time (Monday – Saturday, 0800-1700) for squad members from May 202</w:t>
      </w:r>
      <w:r w:rsidR="00433FC0">
        <w:rPr>
          <w:rFonts w:asciiTheme="minorHAnsi" w:hAnsiTheme="minorHAnsi" w:cstheme="minorHAnsi"/>
          <w:b/>
          <w:bCs/>
          <w:color w:val="00003C" w:themeColor="text2"/>
          <w:sz w:val="24"/>
        </w:rPr>
        <w:t>7</w:t>
      </w:r>
      <w:r w:rsidRPr="0069506E">
        <w:rPr>
          <w:rFonts w:asciiTheme="minorHAnsi" w:hAnsiTheme="minorHAnsi" w:cstheme="minorHAnsi"/>
          <w:b/>
          <w:bCs/>
          <w:color w:val="00003C" w:themeColor="text2"/>
          <w:sz w:val="24"/>
        </w:rPr>
        <w:t xml:space="preserve"> onwards and will include sessions for stamina, fitness, strength and conditioning, flexibility, extension, dance, technical skills and routines.</w:t>
      </w:r>
    </w:p>
    <w:p w14:paraId="7BD17E9D" w14:textId="77777777" w:rsidR="00027E75" w:rsidRPr="0069506E" w:rsidRDefault="00027E75" w:rsidP="005F099D">
      <w:pPr>
        <w:pStyle w:val="SEBodytext"/>
        <w:rPr>
          <w:rFonts w:asciiTheme="minorHAnsi" w:hAnsiTheme="minorHAnsi" w:cstheme="minorHAnsi"/>
          <w:color w:val="00003C" w:themeColor="text2"/>
          <w:sz w:val="10"/>
          <w:szCs w:val="10"/>
        </w:rPr>
      </w:pPr>
    </w:p>
    <w:p w14:paraId="43B0D3E5" w14:textId="4236F136" w:rsidR="00027E75" w:rsidRDefault="00AF39D2" w:rsidP="005F099D">
      <w:pPr>
        <w:pStyle w:val="SEBodytext"/>
        <w:rPr>
          <w:rFonts w:asciiTheme="minorHAnsi" w:hAnsiTheme="minorHAnsi" w:cstheme="minorHAnsi"/>
          <w:b/>
          <w:bCs/>
          <w:color w:val="00003C" w:themeColor="text2"/>
          <w:sz w:val="24"/>
        </w:rPr>
      </w:pPr>
      <w:r w:rsidRPr="00AF39D2">
        <w:rPr>
          <w:rFonts w:asciiTheme="minorHAnsi" w:hAnsiTheme="minorHAnsi" w:cstheme="minorHAnsi"/>
          <w:b/>
          <w:bCs/>
          <w:color w:val="00003C" w:themeColor="text2"/>
          <w:sz w:val="24"/>
        </w:rPr>
        <w:lastRenderedPageBreak/>
        <w:t xml:space="preserve">Summary of </w:t>
      </w:r>
      <w:r w:rsidR="0069506E">
        <w:rPr>
          <w:rFonts w:asciiTheme="minorHAnsi" w:hAnsiTheme="minorHAnsi" w:cstheme="minorHAnsi"/>
          <w:b/>
          <w:bCs/>
          <w:color w:val="00003C" w:themeColor="text2"/>
          <w:sz w:val="24"/>
        </w:rPr>
        <w:t>nomination</w:t>
      </w:r>
      <w:r w:rsidRPr="00AF39D2">
        <w:rPr>
          <w:rFonts w:asciiTheme="minorHAnsi" w:hAnsiTheme="minorHAnsi" w:cstheme="minorHAnsi"/>
          <w:b/>
          <w:bCs/>
          <w:color w:val="00003C" w:themeColor="text2"/>
          <w:sz w:val="24"/>
        </w:rPr>
        <w:t xml:space="preserve"> process:</w:t>
      </w:r>
    </w:p>
    <w:p w14:paraId="020FF6F9" w14:textId="77777777" w:rsidR="00AF39D2" w:rsidRPr="00AF39D2" w:rsidRDefault="00AF39D2" w:rsidP="005F099D">
      <w:pPr>
        <w:pStyle w:val="SEBodytext"/>
        <w:rPr>
          <w:rFonts w:asciiTheme="minorHAnsi" w:hAnsiTheme="minorHAnsi" w:cstheme="minorHAnsi"/>
          <w:b/>
          <w:bCs/>
          <w:color w:val="00003C" w:themeColor="text2"/>
          <w:sz w:val="8"/>
          <w:szCs w:val="8"/>
        </w:rPr>
      </w:pPr>
    </w:p>
    <w:tbl>
      <w:tblPr>
        <w:tblStyle w:val="TableGrid"/>
        <w:tblW w:w="9821" w:type="dxa"/>
        <w:tblLook w:val="04A0" w:firstRow="1" w:lastRow="0" w:firstColumn="1" w:lastColumn="0" w:noHBand="0" w:noVBand="1"/>
      </w:tblPr>
      <w:tblGrid>
        <w:gridCol w:w="4390"/>
        <w:gridCol w:w="2976"/>
        <w:gridCol w:w="2455"/>
      </w:tblGrid>
      <w:tr w:rsidR="0069506E" w14:paraId="090E1C37" w14:textId="77777777" w:rsidTr="0069506E">
        <w:trPr>
          <w:trHeight w:val="343"/>
        </w:trPr>
        <w:tc>
          <w:tcPr>
            <w:tcW w:w="4390" w:type="dxa"/>
            <w:shd w:val="clear" w:color="auto" w:fill="D9D9D9" w:themeFill="background1" w:themeFillShade="D9"/>
          </w:tcPr>
          <w:p w14:paraId="4860C320" w14:textId="6BFCA33F" w:rsidR="0069506E" w:rsidRPr="00422ECF" w:rsidRDefault="0069506E" w:rsidP="005F099D">
            <w:pPr>
              <w:pStyle w:val="SEBodytext"/>
              <w:rPr>
                <w:rFonts w:asciiTheme="minorHAnsi" w:hAnsiTheme="minorHAnsi" w:cstheme="minorHAnsi"/>
                <w:b/>
                <w:bCs/>
                <w:color w:val="00003C" w:themeColor="text2"/>
                <w:sz w:val="24"/>
              </w:rPr>
            </w:pPr>
            <w:r>
              <w:rPr>
                <w:rFonts w:asciiTheme="minorHAnsi" w:hAnsiTheme="minorHAnsi" w:cstheme="minorHAnsi"/>
                <w:b/>
                <w:bCs/>
                <w:color w:val="00003C" w:themeColor="text2"/>
                <w:sz w:val="24"/>
              </w:rPr>
              <w:t>Stage</w:t>
            </w:r>
          </w:p>
        </w:tc>
        <w:tc>
          <w:tcPr>
            <w:tcW w:w="2976" w:type="dxa"/>
            <w:shd w:val="clear" w:color="auto" w:fill="D9D9D9" w:themeFill="background1" w:themeFillShade="D9"/>
          </w:tcPr>
          <w:p w14:paraId="4921A01A" w14:textId="3EEC9184" w:rsidR="0069506E" w:rsidRPr="00422ECF" w:rsidRDefault="0069506E" w:rsidP="005F099D">
            <w:pPr>
              <w:pStyle w:val="SEBodytext"/>
              <w:rPr>
                <w:rFonts w:asciiTheme="minorHAnsi" w:hAnsiTheme="minorHAnsi" w:cstheme="minorHAnsi"/>
                <w:b/>
                <w:bCs/>
                <w:color w:val="00003C" w:themeColor="text2"/>
                <w:sz w:val="24"/>
              </w:rPr>
            </w:pPr>
            <w:r>
              <w:rPr>
                <w:rFonts w:asciiTheme="minorHAnsi" w:hAnsiTheme="minorHAnsi" w:cstheme="minorHAnsi"/>
                <w:b/>
                <w:bCs/>
                <w:color w:val="00003C" w:themeColor="text2"/>
                <w:sz w:val="24"/>
              </w:rPr>
              <w:t>Dates</w:t>
            </w:r>
            <w:r w:rsidRPr="00422ECF">
              <w:rPr>
                <w:rFonts w:asciiTheme="minorHAnsi" w:hAnsiTheme="minorHAnsi" w:cstheme="minorHAnsi"/>
                <w:b/>
                <w:bCs/>
                <w:color w:val="00003C" w:themeColor="text2"/>
                <w:sz w:val="24"/>
              </w:rPr>
              <w:t xml:space="preserve"> </w:t>
            </w:r>
          </w:p>
        </w:tc>
        <w:tc>
          <w:tcPr>
            <w:tcW w:w="2455" w:type="dxa"/>
            <w:shd w:val="clear" w:color="auto" w:fill="D9D9D9" w:themeFill="background1" w:themeFillShade="D9"/>
          </w:tcPr>
          <w:p w14:paraId="2A07D1F3" w14:textId="0540DE76" w:rsidR="0069506E" w:rsidRPr="00422ECF" w:rsidRDefault="0069506E" w:rsidP="005F099D">
            <w:pPr>
              <w:pStyle w:val="SEBodytext"/>
              <w:rPr>
                <w:rFonts w:asciiTheme="minorHAnsi" w:hAnsiTheme="minorHAnsi" w:cstheme="minorHAnsi"/>
                <w:b/>
                <w:bCs/>
                <w:color w:val="00003C" w:themeColor="text2"/>
                <w:sz w:val="24"/>
              </w:rPr>
            </w:pPr>
            <w:r w:rsidRPr="00422ECF">
              <w:rPr>
                <w:rFonts w:asciiTheme="minorHAnsi" w:hAnsiTheme="minorHAnsi" w:cstheme="minorHAnsi"/>
                <w:b/>
                <w:bCs/>
                <w:color w:val="00003C" w:themeColor="text2"/>
                <w:sz w:val="24"/>
              </w:rPr>
              <w:t xml:space="preserve">Who </w:t>
            </w:r>
          </w:p>
        </w:tc>
      </w:tr>
      <w:tr w:rsidR="0069506E" w14:paraId="2CACA4A1" w14:textId="77777777" w:rsidTr="0069506E">
        <w:trPr>
          <w:trHeight w:val="876"/>
        </w:trPr>
        <w:tc>
          <w:tcPr>
            <w:tcW w:w="4390" w:type="dxa"/>
          </w:tcPr>
          <w:p w14:paraId="54248BE7" w14:textId="77777777" w:rsidR="0069506E" w:rsidRDefault="0069506E" w:rsidP="005F099D">
            <w:pPr>
              <w:pStyle w:val="SEBodytext"/>
              <w:rPr>
                <w:rFonts w:asciiTheme="minorHAnsi" w:hAnsiTheme="minorHAnsi" w:cstheme="minorHAnsi"/>
                <w:color w:val="00003C" w:themeColor="text2"/>
                <w:szCs w:val="22"/>
              </w:rPr>
            </w:pPr>
          </w:p>
          <w:p w14:paraId="75E01690" w14:textId="2EF6FBBF" w:rsidR="0069506E" w:rsidRPr="00422ECF" w:rsidRDefault="0069506E" w:rsidP="0069506E">
            <w:pPr>
              <w:pStyle w:val="SEBodytext"/>
              <w:numPr>
                <w:ilvl w:val="0"/>
                <w:numId w:val="23"/>
              </w:numPr>
              <w:rPr>
                <w:rFonts w:asciiTheme="minorHAnsi" w:hAnsiTheme="minorHAnsi" w:cstheme="minorHAnsi"/>
                <w:color w:val="00003C" w:themeColor="text2"/>
                <w:szCs w:val="22"/>
              </w:rPr>
            </w:pPr>
            <w:r>
              <w:rPr>
                <w:rFonts w:asciiTheme="minorHAnsi" w:hAnsiTheme="minorHAnsi" w:cstheme="minorHAnsi"/>
                <w:color w:val="00003C" w:themeColor="text2"/>
                <w:szCs w:val="22"/>
              </w:rPr>
              <w:t xml:space="preserve">Athlete expression of interest </w:t>
            </w:r>
          </w:p>
        </w:tc>
        <w:tc>
          <w:tcPr>
            <w:tcW w:w="2976" w:type="dxa"/>
          </w:tcPr>
          <w:p w14:paraId="481D19BE" w14:textId="77777777" w:rsidR="0069506E" w:rsidRDefault="0069506E" w:rsidP="005F099D">
            <w:pPr>
              <w:pStyle w:val="SEBodytext"/>
              <w:rPr>
                <w:rFonts w:asciiTheme="minorHAnsi" w:hAnsiTheme="minorHAnsi" w:cstheme="minorHAnsi"/>
                <w:color w:val="00003C" w:themeColor="text2"/>
                <w:szCs w:val="22"/>
              </w:rPr>
            </w:pPr>
          </w:p>
          <w:p w14:paraId="30CE8089" w14:textId="7916B4A5" w:rsidR="0069506E" w:rsidRDefault="0069506E" w:rsidP="005F099D">
            <w:pPr>
              <w:pStyle w:val="SEBodytext"/>
              <w:rPr>
                <w:rFonts w:asciiTheme="minorHAnsi" w:hAnsiTheme="minorHAnsi" w:cstheme="minorHAnsi"/>
                <w:color w:val="00003C" w:themeColor="text2"/>
                <w:szCs w:val="22"/>
              </w:rPr>
            </w:pPr>
            <w:r>
              <w:rPr>
                <w:rFonts w:asciiTheme="minorHAnsi" w:hAnsiTheme="minorHAnsi" w:cstheme="minorHAnsi"/>
                <w:color w:val="00003C" w:themeColor="text2"/>
                <w:szCs w:val="22"/>
              </w:rPr>
              <w:t>By 1</w:t>
            </w:r>
            <w:r w:rsidR="00433FC0">
              <w:rPr>
                <w:rFonts w:asciiTheme="minorHAnsi" w:hAnsiTheme="minorHAnsi" w:cstheme="minorHAnsi"/>
                <w:color w:val="00003C" w:themeColor="text2"/>
                <w:szCs w:val="22"/>
              </w:rPr>
              <w:t>4</w:t>
            </w:r>
            <w:r w:rsidRPr="0069506E">
              <w:rPr>
                <w:rFonts w:asciiTheme="minorHAnsi" w:hAnsiTheme="minorHAnsi" w:cstheme="minorHAnsi"/>
                <w:color w:val="00003C" w:themeColor="text2"/>
                <w:szCs w:val="22"/>
                <w:vertAlign w:val="superscript"/>
              </w:rPr>
              <w:t>th</w:t>
            </w:r>
            <w:r>
              <w:rPr>
                <w:rFonts w:asciiTheme="minorHAnsi" w:hAnsiTheme="minorHAnsi" w:cstheme="minorHAnsi"/>
                <w:color w:val="00003C" w:themeColor="text2"/>
                <w:szCs w:val="22"/>
              </w:rPr>
              <w:t xml:space="preserve"> September </w:t>
            </w:r>
            <w:r w:rsidR="002D3D39">
              <w:rPr>
                <w:rFonts w:asciiTheme="minorHAnsi" w:hAnsiTheme="minorHAnsi" w:cstheme="minorHAnsi"/>
                <w:color w:val="00003C" w:themeColor="text2"/>
                <w:szCs w:val="22"/>
              </w:rPr>
              <w:t xml:space="preserve">2026 </w:t>
            </w:r>
            <w:r>
              <w:rPr>
                <w:rFonts w:asciiTheme="minorHAnsi" w:hAnsiTheme="minorHAnsi" w:cstheme="minorHAnsi"/>
                <w:color w:val="00003C" w:themeColor="text2"/>
                <w:szCs w:val="22"/>
              </w:rPr>
              <w:t>(1700)</w:t>
            </w:r>
          </w:p>
        </w:tc>
        <w:tc>
          <w:tcPr>
            <w:tcW w:w="2455" w:type="dxa"/>
          </w:tcPr>
          <w:p w14:paraId="5CB2FA91" w14:textId="77777777" w:rsidR="0069506E" w:rsidRDefault="0069506E" w:rsidP="005F099D">
            <w:pPr>
              <w:pStyle w:val="SEBodytext"/>
              <w:rPr>
                <w:rFonts w:asciiTheme="minorHAnsi" w:hAnsiTheme="minorHAnsi" w:cstheme="minorHAnsi"/>
                <w:color w:val="00003C" w:themeColor="text2"/>
                <w:szCs w:val="22"/>
              </w:rPr>
            </w:pPr>
          </w:p>
          <w:p w14:paraId="7D25C2BC" w14:textId="1F716817" w:rsidR="0069506E" w:rsidRPr="00422ECF" w:rsidRDefault="0069506E" w:rsidP="005F099D">
            <w:pPr>
              <w:pStyle w:val="SEBodytext"/>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Any eligible athlete</w:t>
            </w:r>
          </w:p>
        </w:tc>
      </w:tr>
      <w:tr w:rsidR="0069506E" w14:paraId="0428820F" w14:textId="77777777" w:rsidTr="0069506E">
        <w:trPr>
          <w:trHeight w:val="703"/>
        </w:trPr>
        <w:tc>
          <w:tcPr>
            <w:tcW w:w="4390" w:type="dxa"/>
          </w:tcPr>
          <w:p w14:paraId="655D3212" w14:textId="77777777" w:rsidR="0069506E" w:rsidRDefault="0069506E" w:rsidP="005F099D">
            <w:pPr>
              <w:pStyle w:val="SEBodytext"/>
              <w:rPr>
                <w:rFonts w:asciiTheme="minorHAnsi" w:hAnsiTheme="minorHAnsi" w:cstheme="minorHAnsi"/>
                <w:color w:val="00003C" w:themeColor="text2"/>
                <w:szCs w:val="22"/>
              </w:rPr>
            </w:pPr>
          </w:p>
          <w:p w14:paraId="4FBC357D" w14:textId="3AD67A31" w:rsidR="0069506E" w:rsidRPr="00422ECF" w:rsidRDefault="0069506E" w:rsidP="0069506E">
            <w:pPr>
              <w:pStyle w:val="SEBodytext"/>
              <w:numPr>
                <w:ilvl w:val="0"/>
                <w:numId w:val="23"/>
              </w:numPr>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 xml:space="preserve">Initial Trial </w:t>
            </w:r>
            <w:r>
              <w:rPr>
                <w:rFonts w:asciiTheme="minorHAnsi" w:hAnsiTheme="minorHAnsi" w:cstheme="minorHAnsi"/>
                <w:color w:val="00003C" w:themeColor="text2"/>
                <w:szCs w:val="22"/>
              </w:rPr>
              <w:t>event - Bristol</w:t>
            </w:r>
          </w:p>
        </w:tc>
        <w:tc>
          <w:tcPr>
            <w:tcW w:w="2976" w:type="dxa"/>
          </w:tcPr>
          <w:p w14:paraId="724EA582" w14:textId="77777777" w:rsidR="0069506E" w:rsidRDefault="0069506E" w:rsidP="005F099D">
            <w:pPr>
              <w:pStyle w:val="SEBodytext"/>
              <w:rPr>
                <w:rFonts w:asciiTheme="minorHAnsi" w:hAnsiTheme="minorHAnsi" w:cstheme="minorHAnsi"/>
                <w:color w:val="00003C" w:themeColor="text2"/>
                <w:szCs w:val="22"/>
              </w:rPr>
            </w:pPr>
          </w:p>
          <w:p w14:paraId="52A2F6A2" w14:textId="39C76D28" w:rsidR="0069506E" w:rsidRDefault="0069506E" w:rsidP="005F099D">
            <w:pPr>
              <w:pStyle w:val="SEBodytext"/>
              <w:rPr>
                <w:rFonts w:asciiTheme="minorHAnsi" w:hAnsiTheme="minorHAnsi" w:cstheme="minorHAnsi"/>
                <w:color w:val="00003C" w:themeColor="text2"/>
                <w:szCs w:val="22"/>
              </w:rPr>
            </w:pPr>
            <w:r>
              <w:rPr>
                <w:rFonts w:asciiTheme="minorHAnsi" w:hAnsiTheme="minorHAnsi" w:cstheme="minorHAnsi"/>
                <w:color w:val="00003C" w:themeColor="text2"/>
                <w:szCs w:val="22"/>
              </w:rPr>
              <w:t>2</w:t>
            </w:r>
            <w:r w:rsidR="00433FC0">
              <w:rPr>
                <w:rFonts w:asciiTheme="minorHAnsi" w:hAnsiTheme="minorHAnsi" w:cstheme="minorHAnsi"/>
                <w:color w:val="00003C" w:themeColor="text2"/>
                <w:szCs w:val="22"/>
              </w:rPr>
              <w:t>5</w:t>
            </w:r>
            <w:r w:rsidRPr="00B41493">
              <w:rPr>
                <w:rFonts w:asciiTheme="minorHAnsi" w:hAnsiTheme="minorHAnsi" w:cstheme="minorHAnsi"/>
                <w:color w:val="00003C" w:themeColor="text2"/>
                <w:szCs w:val="22"/>
                <w:vertAlign w:val="superscript"/>
              </w:rPr>
              <w:t>th</w:t>
            </w:r>
            <w:r>
              <w:rPr>
                <w:rFonts w:asciiTheme="minorHAnsi" w:hAnsiTheme="minorHAnsi" w:cstheme="minorHAnsi"/>
                <w:color w:val="00003C" w:themeColor="text2"/>
                <w:szCs w:val="22"/>
              </w:rPr>
              <w:t>/2</w:t>
            </w:r>
            <w:r w:rsidR="00433FC0">
              <w:rPr>
                <w:rFonts w:asciiTheme="minorHAnsi" w:hAnsiTheme="minorHAnsi" w:cstheme="minorHAnsi"/>
                <w:color w:val="00003C" w:themeColor="text2"/>
                <w:szCs w:val="22"/>
              </w:rPr>
              <w:t>6</w:t>
            </w:r>
            <w:r w:rsidRPr="00B41493">
              <w:rPr>
                <w:rFonts w:asciiTheme="minorHAnsi" w:hAnsiTheme="minorHAnsi" w:cstheme="minorHAnsi"/>
                <w:color w:val="00003C" w:themeColor="text2"/>
                <w:szCs w:val="22"/>
                <w:vertAlign w:val="superscript"/>
              </w:rPr>
              <w:t>th</w:t>
            </w:r>
            <w:r>
              <w:rPr>
                <w:rFonts w:asciiTheme="minorHAnsi" w:hAnsiTheme="minorHAnsi" w:cstheme="minorHAnsi"/>
                <w:color w:val="00003C" w:themeColor="text2"/>
                <w:szCs w:val="22"/>
              </w:rPr>
              <w:t xml:space="preserve"> </w:t>
            </w:r>
            <w:r w:rsidRPr="00422ECF">
              <w:rPr>
                <w:rFonts w:asciiTheme="minorHAnsi" w:hAnsiTheme="minorHAnsi" w:cstheme="minorHAnsi"/>
                <w:color w:val="00003C" w:themeColor="text2"/>
                <w:szCs w:val="22"/>
              </w:rPr>
              <w:t>September 202</w:t>
            </w:r>
            <w:r w:rsidR="00433FC0">
              <w:rPr>
                <w:rFonts w:asciiTheme="minorHAnsi" w:hAnsiTheme="minorHAnsi" w:cstheme="minorHAnsi"/>
                <w:color w:val="00003C" w:themeColor="text2"/>
                <w:szCs w:val="22"/>
              </w:rPr>
              <w:t>6</w:t>
            </w:r>
            <w:r>
              <w:rPr>
                <w:rFonts w:asciiTheme="minorHAnsi" w:hAnsiTheme="minorHAnsi" w:cstheme="minorHAnsi"/>
                <w:color w:val="00003C" w:themeColor="text2"/>
                <w:szCs w:val="22"/>
              </w:rPr>
              <w:t xml:space="preserve"> (0800-1700</w:t>
            </w:r>
            <w:r w:rsidR="00433FC0">
              <w:rPr>
                <w:rFonts w:asciiTheme="minorHAnsi" w:hAnsiTheme="minorHAnsi" w:cstheme="minorHAnsi"/>
                <w:color w:val="00003C" w:themeColor="text2"/>
                <w:szCs w:val="22"/>
              </w:rPr>
              <w:t xml:space="preserve"> </w:t>
            </w:r>
            <w:r w:rsidR="00433FC0">
              <w:rPr>
                <w:szCs w:val="22"/>
              </w:rPr>
              <w:t>tbc</w:t>
            </w:r>
            <w:r>
              <w:rPr>
                <w:rFonts w:asciiTheme="minorHAnsi" w:hAnsiTheme="minorHAnsi" w:cstheme="minorHAnsi"/>
                <w:color w:val="00003C" w:themeColor="text2"/>
                <w:szCs w:val="22"/>
              </w:rPr>
              <w:t>)</w:t>
            </w:r>
          </w:p>
          <w:p w14:paraId="78E0DBEE" w14:textId="25233487" w:rsidR="0069506E" w:rsidRPr="00422ECF" w:rsidRDefault="0069506E" w:rsidP="005F099D">
            <w:pPr>
              <w:pStyle w:val="SEBodytext"/>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 xml:space="preserve"> </w:t>
            </w:r>
          </w:p>
        </w:tc>
        <w:tc>
          <w:tcPr>
            <w:tcW w:w="2455" w:type="dxa"/>
          </w:tcPr>
          <w:p w14:paraId="320491FC" w14:textId="77777777" w:rsidR="0069506E" w:rsidRDefault="0069506E" w:rsidP="005F099D">
            <w:pPr>
              <w:pStyle w:val="SEBodytext"/>
              <w:rPr>
                <w:rFonts w:asciiTheme="minorHAnsi" w:hAnsiTheme="minorHAnsi" w:cstheme="minorHAnsi"/>
                <w:color w:val="00003C" w:themeColor="text2"/>
                <w:szCs w:val="22"/>
              </w:rPr>
            </w:pPr>
          </w:p>
          <w:p w14:paraId="656238C3" w14:textId="4E3067A2" w:rsidR="0069506E" w:rsidRPr="00422ECF" w:rsidRDefault="0069506E" w:rsidP="005F099D">
            <w:pPr>
              <w:pStyle w:val="SEBodytext"/>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 xml:space="preserve">Any eligible athlete </w:t>
            </w:r>
          </w:p>
        </w:tc>
      </w:tr>
      <w:tr w:rsidR="0069506E" w14:paraId="5905E3E1" w14:textId="77777777" w:rsidTr="0069506E">
        <w:trPr>
          <w:trHeight w:val="1979"/>
        </w:trPr>
        <w:tc>
          <w:tcPr>
            <w:tcW w:w="4390" w:type="dxa"/>
          </w:tcPr>
          <w:p w14:paraId="37E6679A" w14:textId="77777777" w:rsidR="0069506E" w:rsidRDefault="0069506E" w:rsidP="005F099D">
            <w:pPr>
              <w:pStyle w:val="SEBodytext"/>
              <w:rPr>
                <w:rFonts w:asciiTheme="minorHAnsi" w:hAnsiTheme="minorHAnsi" w:cstheme="minorHAnsi"/>
                <w:color w:val="00003C" w:themeColor="text2"/>
                <w:szCs w:val="22"/>
              </w:rPr>
            </w:pPr>
          </w:p>
          <w:p w14:paraId="7730EDE2" w14:textId="50DC8BA7" w:rsidR="0069506E" w:rsidRDefault="0069506E" w:rsidP="0069506E">
            <w:pPr>
              <w:pStyle w:val="SEBodytext"/>
              <w:numPr>
                <w:ilvl w:val="0"/>
                <w:numId w:val="23"/>
              </w:numPr>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Probation Period</w:t>
            </w:r>
          </w:p>
          <w:p w14:paraId="75A49208" w14:textId="77777777" w:rsidR="0069506E" w:rsidRDefault="0069506E" w:rsidP="005F099D">
            <w:pPr>
              <w:pStyle w:val="SEBodytext"/>
              <w:rPr>
                <w:rFonts w:asciiTheme="minorHAnsi" w:hAnsiTheme="minorHAnsi" w:cstheme="minorHAnsi"/>
                <w:color w:val="00003C" w:themeColor="text2"/>
                <w:szCs w:val="22"/>
              </w:rPr>
            </w:pPr>
          </w:p>
          <w:p w14:paraId="3F5D5DDF" w14:textId="5F3D2144" w:rsidR="0069506E" w:rsidRPr="00197B99" w:rsidRDefault="0069506E" w:rsidP="00197B99">
            <w:pPr>
              <w:pStyle w:val="SEBodytext"/>
              <w:jc w:val="both"/>
              <w:rPr>
                <w:rFonts w:asciiTheme="minorHAnsi" w:hAnsiTheme="minorHAnsi" w:cstheme="minorHAnsi"/>
                <w:i/>
                <w:iCs/>
                <w:color w:val="00003C" w:themeColor="text2"/>
                <w:szCs w:val="22"/>
              </w:rPr>
            </w:pPr>
            <w:r w:rsidRPr="00197B99">
              <w:rPr>
                <w:rFonts w:asciiTheme="minorHAnsi" w:hAnsiTheme="minorHAnsi" w:cstheme="minorHAnsi"/>
                <w:i/>
                <w:iCs/>
                <w:color w:val="00003C" w:themeColor="text2"/>
                <w:szCs w:val="22"/>
              </w:rPr>
              <w:t xml:space="preserve">Athletes selected following </w:t>
            </w:r>
            <w:r>
              <w:rPr>
                <w:rFonts w:asciiTheme="minorHAnsi" w:hAnsiTheme="minorHAnsi" w:cstheme="minorHAnsi"/>
                <w:i/>
                <w:iCs/>
                <w:color w:val="00003C" w:themeColor="text2"/>
                <w:szCs w:val="22"/>
              </w:rPr>
              <w:t>the</w:t>
            </w:r>
            <w:r w:rsidRPr="00197B99">
              <w:rPr>
                <w:rFonts w:asciiTheme="minorHAnsi" w:hAnsiTheme="minorHAnsi" w:cstheme="minorHAnsi"/>
                <w:i/>
                <w:iCs/>
                <w:color w:val="00003C" w:themeColor="text2"/>
                <w:szCs w:val="22"/>
              </w:rPr>
              <w:t xml:space="preserve"> initial trial are given individual feedback and targets.  </w:t>
            </w:r>
            <w:r w:rsidRPr="0069506E">
              <w:rPr>
                <w:rFonts w:asciiTheme="minorHAnsi" w:hAnsiTheme="minorHAnsi" w:cstheme="minorHAnsi"/>
                <w:b/>
                <w:bCs/>
                <w:i/>
                <w:iCs/>
                <w:color w:val="00003C" w:themeColor="text2"/>
                <w:szCs w:val="22"/>
              </w:rPr>
              <w:t xml:space="preserve">Athletes may </w:t>
            </w:r>
            <w:r>
              <w:rPr>
                <w:rFonts w:asciiTheme="minorHAnsi" w:hAnsiTheme="minorHAnsi" w:cstheme="minorHAnsi"/>
                <w:b/>
                <w:bCs/>
                <w:i/>
                <w:iCs/>
                <w:color w:val="00003C" w:themeColor="text2"/>
                <w:szCs w:val="22"/>
              </w:rPr>
              <w:t xml:space="preserve">not be invited for ongoing squad inclusion at this point.  </w:t>
            </w:r>
            <w:r w:rsidRPr="0069506E">
              <w:rPr>
                <w:rFonts w:asciiTheme="minorHAnsi" w:hAnsiTheme="minorHAnsi" w:cstheme="minorHAnsi"/>
                <w:b/>
                <w:bCs/>
                <w:i/>
                <w:iCs/>
                <w:color w:val="00003C" w:themeColor="text2"/>
                <w:szCs w:val="22"/>
              </w:rPr>
              <w:t xml:space="preserve"> </w:t>
            </w:r>
          </w:p>
        </w:tc>
        <w:tc>
          <w:tcPr>
            <w:tcW w:w="2976" w:type="dxa"/>
          </w:tcPr>
          <w:p w14:paraId="1FEB3023" w14:textId="77777777" w:rsidR="0069506E" w:rsidRDefault="0069506E" w:rsidP="005F099D">
            <w:pPr>
              <w:pStyle w:val="SEBodytext"/>
              <w:rPr>
                <w:rFonts w:asciiTheme="minorHAnsi" w:hAnsiTheme="minorHAnsi" w:cstheme="minorHAnsi"/>
                <w:color w:val="00003C" w:themeColor="text2"/>
                <w:szCs w:val="22"/>
              </w:rPr>
            </w:pPr>
          </w:p>
          <w:p w14:paraId="53F5D361" w14:textId="346D73EE" w:rsidR="0069506E" w:rsidRPr="00422ECF" w:rsidRDefault="0069506E" w:rsidP="005F099D">
            <w:pPr>
              <w:pStyle w:val="SEBodytext"/>
              <w:rPr>
                <w:rFonts w:asciiTheme="minorHAnsi" w:hAnsiTheme="minorHAnsi" w:cstheme="minorHAnsi"/>
                <w:color w:val="00003C" w:themeColor="text2"/>
                <w:szCs w:val="22"/>
              </w:rPr>
            </w:pPr>
            <w:r>
              <w:rPr>
                <w:rFonts w:asciiTheme="minorHAnsi" w:hAnsiTheme="minorHAnsi" w:cstheme="minorHAnsi"/>
                <w:color w:val="00003C" w:themeColor="text2"/>
                <w:szCs w:val="22"/>
              </w:rPr>
              <w:t>October 202</w:t>
            </w:r>
            <w:r w:rsidR="00433FC0">
              <w:rPr>
                <w:rFonts w:asciiTheme="minorHAnsi" w:hAnsiTheme="minorHAnsi" w:cstheme="minorHAnsi"/>
                <w:color w:val="00003C" w:themeColor="text2"/>
                <w:szCs w:val="22"/>
              </w:rPr>
              <w:t>6</w:t>
            </w:r>
            <w:r>
              <w:rPr>
                <w:rFonts w:asciiTheme="minorHAnsi" w:hAnsiTheme="minorHAnsi" w:cstheme="minorHAnsi"/>
                <w:color w:val="00003C" w:themeColor="text2"/>
                <w:szCs w:val="22"/>
              </w:rPr>
              <w:t xml:space="preserve"> – </w:t>
            </w:r>
            <w:r w:rsidRPr="00422ECF">
              <w:rPr>
                <w:rFonts w:asciiTheme="minorHAnsi" w:hAnsiTheme="minorHAnsi" w:cstheme="minorHAnsi"/>
                <w:color w:val="00003C" w:themeColor="text2"/>
                <w:szCs w:val="22"/>
              </w:rPr>
              <w:t>December 202</w:t>
            </w:r>
            <w:r w:rsidR="002D3D39">
              <w:rPr>
                <w:rFonts w:asciiTheme="minorHAnsi" w:hAnsiTheme="minorHAnsi" w:cstheme="minorHAnsi"/>
                <w:color w:val="00003C" w:themeColor="text2"/>
                <w:szCs w:val="22"/>
              </w:rPr>
              <w:t>6</w:t>
            </w:r>
            <w:r>
              <w:rPr>
                <w:rFonts w:asciiTheme="minorHAnsi" w:hAnsiTheme="minorHAnsi" w:cstheme="minorHAnsi"/>
                <w:color w:val="00003C" w:themeColor="text2"/>
                <w:szCs w:val="22"/>
              </w:rPr>
              <w:t xml:space="preserve"> </w:t>
            </w:r>
            <w:r w:rsidR="00433FC0">
              <w:rPr>
                <w:rFonts w:asciiTheme="minorHAnsi" w:hAnsiTheme="minorHAnsi" w:cstheme="minorHAnsi"/>
                <w:color w:val="00003C" w:themeColor="text2"/>
                <w:szCs w:val="22"/>
              </w:rPr>
              <w:t>(exact dates tbc)</w:t>
            </w:r>
          </w:p>
        </w:tc>
        <w:tc>
          <w:tcPr>
            <w:tcW w:w="2455" w:type="dxa"/>
          </w:tcPr>
          <w:p w14:paraId="7DBAB753" w14:textId="77777777" w:rsidR="0069506E" w:rsidRDefault="0069506E" w:rsidP="005F099D">
            <w:pPr>
              <w:pStyle w:val="SEBodytext"/>
              <w:rPr>
                <w:rFonts w:asciiTheme="minorHAnsi" w:hAnsiTheme="minorHAnsi" w:cstheme="minorHAnsi"/>
                <w:color w:val="00003C" w:themeColor="text2"/>
                <w:szCs w:val="22"/>
              </w:rPr>
            </w:pPr>
          </w:p>
          <w:p w14:paraId="18BB0044" w14:textId="1FB4FF81" w:rsidR="0069506E" w:rsidRPr="00422ECF" w:rsidRDefault="0069506E" w:rsidP="005F099D">
            <w:pPr>
              <w:pStyle w:val="SEBodytext"/>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 xml:space="preserve">Up to a </w:t>
            </w:r>
            <w:r>
              <w:rPr>
                <w:rFonts w:asciiTheme="minorHAnsi" w:hAnsiTheme="minorHAnsi" w:cstheme="minorHAnsi"/>
                <w:color w:val="00003C" w:themeColor="text2"/>
                <w:szCs w:val="22"/>
              </w:rPr>
              <w:t xml:space="preserve">maximum </w:t>
            </w:r>
            <w:r w:rsidRPr="00422ECF">
              <w:rPr>
                <w:rFonts w:asciiTheme="minorHAnsi" w:hAnsiTheme="minorHAnsi" w:cstheme="minorHAnsi"/>
                <w:color w:val="00003C" w:themeColor="text2"/>
                <w:szCs w:val="22"/>
              </w:rPr>
              <w:t>total of 20 athletes</w:t>
            </w:r>
          </w:p>
        </w:tc>
      </w:tr>
      <w:tr w:rsidR="0069506E" w14:paraId="7F2EBCC6" w14:textId="77777777" w:rsidTr="0069506E">
        <w:trPr>
          <w:trHeight w:val="2264"/>
        </w:trPr>
        <w:tc>
          <w:tcPr>
            <w:tcW w:w="4390" w:type="dxa"/>
          </w:tcPr>
          <w:p w14:paraId="3154306F" w14:textId="77777777" w:rsidR="0069506E" w:rsidRDefault="0069506E" w:rsidP="005F099D">
            <w:pPr>
              <w:pStyle w:val="SEBodytext"/>
              <w:rPr>
                <w:rFonts w:asciiTheme="minorHAnsi" w:hAnsiTheme="minorHAnsi" w:cstheme="minorHAnsi"/>
                <w:color w:val="00003C" w:themeColor="text2"/>
                <w:szCs w:val="22"/>
              </w:rPr>
            </w:pPr>
          </w:p>
          <w:p w14:paraId="5443B1C8" w14:textId="25EDDD6C" w:rsidR="0069506E" w:rsidRPr="00197B99" w:rsidRDefault="0069506E" w:rsidP="0069506E">
            <w:pPr>
              <w:pStyle w:val="SEBodytext"/>
              <w:numPr>
                <w:ilvl w:val="0"/>
                <w:numId w:val="23"/>
              </w:numPr>
              <w:rPr>
                <w:rFonts w:asciiTheme="minorHAnsi" w:hAnsiTheme="minorHAnsi" w:cstheme="minorHAnsi"/>
                <w:color w:val="00003C" w:themeColor="text2"/>
                <w:szCs w:val="22"/>
              </w:rPr>
            </w:pPr>
            <w:r>
              <w:rPr>
                <w:rFonts w:asciiTheme="minorHAnsi" w:hAnsiTheme="minorHAnsi" w:cstheme="minorHAnsi"/>
                <w:color w:val="00003C" w:themeColor="text2"/>
                <w:szCs w:val="22"/>
              </w:rPr>
              <w:t xml:space="preserve">Ongoing National Squad training </w:t>
            </w:r>
          </w:p>
          <w:p w14:paraId="08E92314" w14:textId="77777777" w:rsidR="0069506E" w:rsidRDefault="0069506E" w:rsidP="005F099D">
            <w:pPr>
              <w:pStyle w:val="SEBodytext"/>
              <w:rPr>
                <w:rFonts w:asciiTheme="minorHAnsi" w:hAnsiTheme="minorHAnsi" w:cstheme="minorHAnsi"/>
                <w:b/>
                <w:bCs/>
                <w:color w:val="00003C" w:themeColor="text2"/>
                <w:szCs w:val="22"/>
                <w:u w:val="single"/>
              </w:rPr>
            </w:pPr>
          </w:p>
          <w:p w14:paraId="477870CD" w14:textId="77777777" w:rsidR="0069506E" w:rsidRDefault="0069506E" w:rsidP="00197B99">
            <w:pPr>
              <w:pStyle w:val="SEBodytext"/>
              <w:rPr>
                <w:rFonts w:asciiTheme="minorHAnsi" w:hAnsiTheme="minorHAnsi" w:cstheme="minorHAnsi"/>
                <w:i/>
                <w:iCs/>
                <w:color w:val="00003C" w:themeColor="text2"/>
                <w:szCs w:val="22"/>
              </w:rPr>
            </w:pPr>
            <w:r w:rsidRPr="00197B99">
              <w:rPr>
                <w:rFonts w:asciiTheme="minorHAnsi" w:hAnsiTheme="minorHAnsi" w:cstheme="minorHAnsi"/>
                <w:i/>
                <w:iCs/>
                <w:color w:val="00003C" w:themeColor="text2"/>
                <w:szCs w:val="22"/>
              </w:rPr>
              <w:t xml:space="preserve">Weekly training at the Artistic Swimming High Performance Centre in Bristol </w:t>
            </w:r>
            <w:r>
              <w:rPr>
                <w:rFonts w:asciiTheme="minorHAnsi" w:hAnsiTheme="minorHAnsi" w:cstheme="minorHAnsi"/>
                <w:i/>
                <w:iCs/>
                <w:color w:val="00003C" w:themeColor="text2"/>
                <w:szCs w:val="22"/>
              </w:rPr>
              <w:t xml:space="preserve">on a </w:t>
            </w:r>
            <w:r w:rsidRPr="00197B99">
              <w:rPr>
                <w:rFonts w:asciiTheme="minorHAnsi" w:hAnsiTheme="minorHAnsi" w:cstheme="minorHAnsi"/>
                <w:i/>
                <w:iCs/>
                <w:color w:val="00003C" w:themeColor="text2"/>
                <w:szCs w:val="22"/>
              </w:rPr>
              <w:t xml:space="preserve">Friday and Saturday (with some Sundays) </w:t>
            </w:r>
            <w:r>
              <w:rPr>
                <w:rFonts w:asciiTheme="minorHAnsi" w:hAnsiTheme="minorHAnsi" w:cstheme="minorHAnsi"/>
                <w:i/>
                <w:iCs/>
                <w:color w:val="00003C" w:themeColor="text2"/>
                <w:szCs w:val="22"/>
              </w:rPr>
              <w:t xml:space="preserve">and </w:t>
            </w:r>
            <w:r w:rsidRPr="00197B99">
              <w:rPr>
                <w:rFonts w:asciiTheme="minorHAnsi" w:hAnsiTheme="minorHAnsi" w:cstheme="minorHAnsi"/>
                <w:i/>
                <w:iCs/>
                <w:color w:val="00003C" w:themeColor="text2"/>
                <w:szCs w:val="22"/>
              </w:rPr>
              <w:t>1 x full week of training per month</w:t>
            </w:r>
            <w:r>
              <w:rPr>
                <w:rFonts w:asciiTheme="minorHAnsi" w:hAnsiTheme="minorHAnsi" w:cstheme="minorHAnsi"/>
                <w:i/>
                <w:iCs/>
                <w:color w:val="00003C" w:themeColor="text2"/>
                <w:szCs w:val="22"/>
              </w:rPr>
              <w:t xml:space="preserve"> until May 2026.  Full time training from May 2026 onwards.</w:t>
            </w:r>
          </w:p>
          <w:p w14:paraId="66FD700B" w14:textId="28BF2197" w:rsidR="0069506E" w:rsidRPr="00422ECF" w:rsidRDefault="0069506E" w:rsidP="00197B99">
            <w:pPr>
              <w:pStyle w:val="SEBodytext"/>
              <w:rPr>
                <w:rFonts w:asciiTheme="minorHAnsi" w:hAnsiTheme="minorHAnsi" w:cstheme="minorHAnsi"/>
                <w:color w:val="00003C" w:themeColor="text2"/>
                <w:szCs w:val="22"/>
              </w:rPr>
            </w:pPr>
            <w:r>
              <w:rPr>
                <w:rFonts w:asciiTheme="minorHAnsi" w:hAnsiTheme="minorHAnsi" w:cstheme="minorHAnsi"/>
                <w:i/>
                <w:iCs/>
                <w:color w:val="00003C" w:themeColor="text2"/>
                <w:szCs w:val="22"/>
              </w:rPr>
              <w:t xml:space="preserve"> </w:t>
            </w:r>
            <w:r w:rsidRPr="00422ECF">
              <w:rPr>
                <w:rFonts w:asciiTheme="minorHAnsi" w:hAnsiTheme="minorHAnsi" w:cstheme="minorHAnsi"/>
                <w:color w:val="00003C" w:themeColor="text2"/>
                <w:szCs w:val="22"/>
              </w:rPr>
              <w:t xml:space="preserve"> </w:t>
            </w:r>
          </w:p>
        </w:tc>
        <w:tc>
          <w:tcPr>
            <w:tcW w:w="2976" w:type="dxa"/>
          </w:tcPr>
          <w:p w14:paraId="0A48E3B2" w14:textId="77777777" w:rsidR="0069506E" w:rsidRDefault="0069506E" w:rsidP="005F099D">
            <w:pPr>
              <w:pStyle w:val="SEBodytext"/>
              <w:rPr>
                <w:rFonts w:asciiTheme="minorHAnsi" w:hAnsiTheme="minorHAnsi" w:cstheme="minorHAnsi"/>
                <w:color w:val="00003C" w:themeColor="text2"/>
                <w:szCs w:val="22"/>
              </w:rPr>
            </w:pPr>
          </w:p>
          <w:p w14:paraId="0023036F" w14:textId="66DE5E57" w:rsidR="0069506E" w:rsidRPr="00422ECF" w:rsidRDefault="0069506E" w:rsidP="005F099D">
            <w:pPr>
              <w:pStyle w:val="SEBodytext"/>
              <w:rPr>
                <w:rFonts w:asciiTheme="minorHAnsi" w:hAnsiTheme="minorHAnsi" w:cstheme="minorHAnsi"/>
                <w:color w:val="00003C" w:themeColor="text2"/>
                <w:szCs w:val="22"/>
              </w:rPr>
            </w:pPr>
            <w:r>
              <w:rPr>
                <w:rFonts w:asciiTheme="minorHAnsi" w:hAnsiTheme="minorHAnsi" w:cstheme="minorHAnsi"/>
                <w:color w:val="00003C" w:themeColor="text2"/>
                <w:szCs w:val="22"/>
              </w:rPr>
              <w:t>January 202</w:t>
            </w:r>
            <w:r w:rsidR="00433FC0">
              <w:rPr>
                <w:rFonts w:asciiTheme="minorHAnsi" w:hAnsiTheme="minorHAnsi" w:cstheme="minorHAnsi"/>
                <w:color w:val="00003C" w:themeColor="text2"/>
                <w:szCs w:val="22"/>
              </w:rPr>
              <w:t>7</w:t>
            </w:r>
            <w:r>
              <w:rPr>
                <w:rFonts w:asciiTheme="minorHAnsi" w:hAnsiTheme="minorHAnsi" w:cstheme="minorHAnsi"/>
                <w:color w:val="00003C" w:themeColor="text2"/>
                <w:szCs w:val="22"/>
              </w:rPr>
              <w:t xml:space="preserve"> – </w:t>
            </w:r>
            <w:r w:rsidR="00433FC0">
              <w:rPr>
                <w:rFonts w:asciiTheme="minorHAnsi" w:hAnsiTheme="minorHAnsi" w:cstheme="minorHAnsi"/>
                <w:color w:val="00003C" w:themeColor="text2"/>
                <w:szCs w:val="22"/>
              </w:rPr>
              <w:t>end of season</w:t>
            </w:r>
            <w:r>
              <w:rPr>
                <w:rFonts w:asciiTheme="minorHAnsi" w:hAnsiTheme="minorHAnsi" w:cstheme="minorHAnsi"/>
                <w:color w:val="00003C" w:themeColor="text2"/>
                <w:szCs w:val="22"/>
              </w:rPr>
              <w:t xml:space="preserve"> 202</w:t>
            </w:r>
            <w:r w:rsidR="00433FC0">
              <w:rPr>
                <w:rFonts w:asciiTheme="minorHAnsi" w:hAnsiTheme="minorHAnsi" w:cstheme="minorHAnsi"/>
                <w:color w:val="00003C" w:themeColor="text2"/>
                <w:szCs w:val="22"/>
              </w:rPr>
              <w:t>7</w:t>
            </w:r>
            <w:r w:rsidRPr="00422ECF">
              <w:rPr>
                <w:rFonts w:asciiTheme="minorHAnsi" w:hAnsiTheme="minorHAnsi" w:cstheme="minorHAnsi"/>
                <w:color w:val="00003C" w:themeColor="text2"/>
                <w:szCs w:val="22"/>
              </w:rPr>
              <w:t xml:space="preserve"> </w:t>
            </w:r>
          </w:p>
        </w:tc>
        <w:tc>
          <w:tcPr>
            <w:tcW w:w="2455" w:type="dxa"/>
          </w:tcPr>
          <w:p w14:paraId="0F4C1EF2" w14:textId="77777777" w:rsidR="0069506E" w:rsidRDefault="0069506E" w:rsidP="005F099D">
            <w:pPr>
              <w:pStyle w:val="SEBodytext"/>
              <w:rPr>
                <w:rFonts w:asciiTheme="minorHAnsi" w:hAnsiTheme="minorHAnsi" w:cstheme="minorHAnsi"/>
                <w:color w:val="00003C" w:themeColor="text2"/>
                <w:szCs w:val="22"/>
              </w:rPr>
            </w:pPr>
          </w:p>
          <w:p w14:paraId="5A475FB0" w14:textId="2953CF80" w:rsidR="0069506E" w:rsidRPr="00422ECF" w:rsidRDefault="0069506E" w:rsidP="005F099D">
            <w:pPr>
              <w:pStyle w:val="SEBodytext"/>
              <w:rPr>
                <w:rFonts w:asciiTheme="minorHAnsi" w:hAnsiTheme="minorHAnsi" w:cstheme="minorHAnsi"/>
                <w:color w:val="00003C" w:themeColor="text2"/>
                <w:szCs w:val="22"/>
              </w:rPr>
            </w:pPr>
            <w:r w:rsidRPr="00422ECF">
              <w:rPr>
                <w:rFonts w:asciiTheme="minorHAnsi" w:hAnsiTheme="minorHAnsi" w:cstheme="minorHAnsi"/>
                <w:color w:val="00003C" w:themeColor="text2"/>
                <w:szCs w:val="22"/>
              </w:rPr>
              <w:t>Up to a</w:t>
            </w:r>
            <w:r>
              <w:rPr>
                <w:rFonts w:asciiTheme="minorHAnsi" w:hAnsiTheme="minorHAnsi" w:cstheme="minorHAnsi"/>
                <w:color w:val="00003C" w:themeColor="text2"/>
                <w:szCs w:val="22"/>
              </w:rPr>
              <w:t xml:space="preserve"> maximum</w:t>
            </w:r>
            <w:r w:rsidRPr="00422ECF">
              <w:rPr>
                <w:rFonts w:asciiTheme="minorHAnsi" w:hAnsiTheme="minorHAnsi" w:cstheme="minorHAnsi"/>
                <w:color w:val="00003C" w:themeColor="text2"/>
                <w:szCs w:val="22"/>
              </w:rPr>
              <w:t xml:space="preserve"> total of 20 athletes</w:t>
            </w:r>
          </w:p>
        </w:tc>
      </w:tr>
    </w:tbl>
    <w:p w14:paraId="75DDEEF8" w14:textId="77777777" w:rsidR="003B1B29" w:rsidRDefault="003B1B29" w:rsidP="005F099D">
      <w:pPr>
        <w:pStyle w:val="SEBodytext"/>
        <w:rPr>
          <w:rFonts w:asciiTheme="minorHAnsi" w:hAnsiTheme="minorHAnsi" w:cstheme="minorHAnsi"/>
          <w:color w:val="00003C" w:themeColor="text2"/>
          <w:sz w:val="24"/>
        </w:rPr>
      </w:pPr>
    </w:p>
    <w:p w14:paraId="5105F772" w14:textId="2A4704BD" w:rsidR="005F099D" w:rsidRDefault="005F099D" w:rsidP="005F099D">
      <w:pPr>
        <w:pStyle w:val="SEBodytext"/>
        <w:rPr>
          <w:rFonts w:asciiTheme="minorHAnsi" w:hAnsiTheme="minorHAnsi" w:cstheme="minorHAnsi"/>
          <w:b/>
          <w:bCs/>
          <w:color w:val="00003C" w:themeColor="text2"/>
          <w:sz w:val="24"/>
        </w:rPr>
      </w:pPr>
      <w:r w:rsidRPr="005F099D">
        <w:rPr>
          <w:rFonts w:asciiTheme="minorHAnsi" w:hAnsiTheme="minorHAnsi" w:cstheme="minorHAnsi"/>
          <w:b/>
          <w:bCs/>
          <w:color w:val="00003C" w:themeColor="text2"/>
          <w:sz w:val="24"/>
        </w:rPr>
        <w:t>National Solo and Duet Programme</w:t>
      </w:r>
    </w:p>
    <w:p w14:paraId="0769BA70" w14:textId="77777777" w:rsidR="005F397D" w:rsidRPr="00AF39D2" w:rsidRDefault="005F397D" w:rsidP="005F099D">
      <w:pPr>
        <w:pStyle w:val="SEBodytext"/>
        <w:rPr>
          <w:rFonts w:asciiTheme="minorHAnsi" w:hAnsiTheme="minorHAnsi" w:cstheme="minorHAnsi"/>
          <w:b/>
          <w:bCs/>
          <w:color w:val="00003C" w:themeColor="text2"/>
          <w:sz w:val="12"/>
          <w:szCs w:val="12"/>
        </w:rPr>
      </w:pPr>
    </w:p>
    <w:p w14:paraId="769C580D" w14:textId="2E0FECD6" w:rsidR="00B41493" w:rsidRPr="00B41493" w:rsidRDefault="00B41493" w:rsidP="00522089">
      <w:pPr>
        <w:pStyle w:val="SEBodytext"/>
        <w:ind w:hanging="567"/>
        <w:jc w:val="both"/>
        <w:rPr>
          <w:rFonts w:asciiTheme="minorHAnsi" w:hAnsiTheme="minorHAnsi" w:cstheme="minorHAnsi"/>
          <w:color w:val="00003C" w:themeColor="text2"/>
          <w:sz w:val="24"/>
        </w:rPr>
      </w:pPr>
      <w:r>
        <w:rPr>
          <w:rFonts w:asciiTheme="minorHAnsi" w:hAnsiTheme="minorHAnsi" w:cstheme="minorHAnsi"/>
          <w:color w:val="00003C" w:themeColor="text2"/>
          <w:sz w:val="24"/>
        </w:rPr>
        <w:t>3.7</w:t>
      </w:r>
      <w:r>
        <w:rPr>
          <w:rFonts w:asciiTheme="minorHAnsi" w:hAnsiTheme="minorHAnsi" w:cstheme="minorHAnsi"/>
          <w:color w:val="00003C" w:themeColor="text2"/>
          <w:sz w:val="24"/>
        </w:rPr>
        <w:tab/>
      </w:r>
      <w:r w:rsidR="00522089">
        <w:rPr>
          <w:rFonts w:asciiTheme="minorHAnsi" w:hAnsiTheme="minorHAnsi" w:cstheme="minorHAnsi"/>
          <w:color w:val="00003C" w:themeColor="text2"/>
          <w:sz w:val="24"/>
        </w:rPr>
        <w:t xml:space="preserve">The Solo and Duet programmes are discrete training and development activities within the National Squad programme.  </w:t>
      </w:r>
      <w:r>
        <w:rPr>
          <w:rFonts w:asciiTheme="minorHAnsi" w:hAnsiTheme="minorHAnsi" w:cstheme="minorHAnsi"/>
          <w:color w:val="00003C" w:themeColor="text2"/>
          <w:sz w:val="24"/>
        </w:rPr>
        <w:t xml:space="preserve">Athletes to be considered for the Solo and Duet Programmes will comprise: </w:t>
      </w:r>
    </w:p>
    <w:p w14:paraId="3EA4AE24" w14:textId="77777777" w:rsidR="00B41493" w:rsidRDefault="00B41493" w:rsidP="00B41493">
      <w:pPr>
        <w:pStyle w:val="SEBodytext"/>
        <w:ind w:left="720"/>
        <w:rPr>
          <w:rFonts w:asciiTheme="minorHAnsi" w:hAnsiTheme="minorHAnsi" w:cstheme="minorHAnsi"/>
          <w:color w:val="00003C" w:themeColor="text2"/>
          <w:sz w:val="24"/>
        </w:rPr>
      </w:pPr>
    </w:p>
    <w:p w14:paraId="6CF2B125" w14:textId="56D2113F" w:rsidR="005F099D" w:rsidRPr="005F099D" w:rsidRDefault="005F099D" w:rsidP="00B41493">
      <w:pPr>
        <w:pStyle w:val="SEBodytext"/>
        <w:numPr>
          <w:ilvl w:val="0"/>
          <w:numId w:val="8"/>
        </w:numPr>
        <w:jc w:val="both"/>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Current</w:t>
      </w:r>
      <w:r w:rsidR="00B41493">
        <w:rPr>
          <w:rFonts w:asciiTheme="minorHAnsi" w:hAnsiTheme="minorHAnsi" w:cstheme="minorHAnsi"/>
          <w:color w:val="00003C" w:themeColor="text2"/>
          <w:sz w:val="24"/>
        </w:rPr>
        <w:t xml:space="preserve"> World Class Programme</w:t>
      </w:r>
      <w:r w:rsidRPr="005F099D">
        <w:rPr>
          <w:rFonts w:asciiTheme="minorHAnsi" w:hAnsiTheme="minorHAnsi" w:cstheme="minorHAnsi"/>
          <w:color w:val="00003C" w:themeColor="text2"/>
          <w:sz w:val="24"/>
        </w:rPr>
        <w:t xml:space="preserve"> athletes</w:t>
      </w:r>
      <w:r w:rsidR="00B41493">
        <w:rPr>
          <w:rFonts w:asciiTheme="minorHAnsi" w:hAnsiTheme="minorHAnsi" w:cstheme="minorHAnsi"/>
          <w:color w:val="00003C" w:themeColor="text2"/>
          <w:sz w:val="24"/>
        </w:rPr>
        <w:t xml:space="preserve"> (x2)</w:t>
      </w:r>
      <w:r w:rsidRPr="005F099D">
        <w:rPr>
          <w:rFonts w:asciiTheme="minorHAnsi" w:hAnsiTheme="minorHAnsi" w:cstheme="minorHAnsi"/>
          <w:color w:val="00003C" w:themeColor="text2"/>
          <w:sz w:val="24"/>
        </w:rPr>
        <w:t xml:space="preserve"> </w:t>
      </w:r>
      <w:r w:rsidR="00522089">
        <w:rPr>
          <w:rFonts w:asciiTheme="minorHAnsi" w:hAnsiTheme="minorHAnsi" w:cstheme="minorHAnsi"/>
          <w:color w:val="00003C" w:themeColor="text2"/>
          <w:sz w:val="24"/>
        </w:rPr>
        <w:t>– these athletes wil</w:t>
      </w:r>
      <w:r w:rsidRPr="005F099D">
        <w:rPr>
          <w:rFonts w:asciiTheme="minorHAnsi" w:hAnsiTheme="minorHAnsi" w:cstheme="minorHAnsi"/>
          <w:color w:val="00003C" w:themeColor="text2"/>
          <w:sz w:val="24"/>
        </w:rPr>
        <w:t xml:space="preserve">l be given priority </w:t>
      </w:r>
      <w:r w:rsidR="00522089">
        <w:rPr>
          <w:rFonts w:asciiTheme="minorHAnsi" w:hAnsiTheme="minorHAnsi" w:cstheme="minorHAnsi"/>
          <w:color w:val="00003C" w:themeColor="text2"/>
          <w:sz w:val="24"/>
        </w:rPr>
        <w:t xml:space="preserve">access </w:t>
      </w:r>
      <w:r w:rsidRPr="005F099D">
        <w:rPr>
          <w:rFonts w:asciiTheme="minorHAnsi" w:hAnsiTheme="minorHAnsi" w:cstheme="minorHAnsi"/>
          <w:color w:val="00003C" w:themeColor="text2"/>
          <w:sz w:val="24"/>
        </w:rPr>
        <w:t xml:space="preserve">to </w:t>
      </w:r>
      <w:r w:rsidR="00B41493">
        <w:rPr>
          <w:rFonts w:asciiTheme="minorHAnsi" w:hAnsiTheme="minorHAnsi" w:cstheme="minorHAnsi"/>
          <w:color w:val="00003C" w:themeColor="text2"/>
          <w:sz w:val="24"/>
        </w:rPr>
        <w:t xml:space="preserve">the </w:t>
      </w:r>
      <w:r w:rsidRPr="005F099D">
        <w:rPr>
          <w:rFonts w:asciiTheme="minorHAnsi" w:hAnsiTheme="minorHAnsi" w:cstheme="minorHAnsi"/>
          <w:color w:val="00003C" w:themeColor="text2"/>
          <w:sz w:val="24"/>
        </w:rPr>
        <w:t>solo and duet programmes</w:t>
      </w:r>
    </w:p>
    <w:p w14:paraId="3582C563" w14:textId="5D64E073" w:rsidR="005F099D" w:rsidRPr="005F099D" w:rsidRDefault="005F099D" w:rsidP="00522089">
      <w:pPr>
        <w:pStyle w:val="SEBodytext"/>
        <w:numPr>
          <w:ilvl w:val="0"/>
          <w:numId w:val="8"/>
        </w:numPr>
        <w:jc w:val="both"/>
        <w:rPr>
          <w:rFonts w:asciiTheme="minorHAnsi" w:hAnsiTheme="minorHAnsi" w:cstheme="minorHAnsi"/>
          <w:color w:val="00003C" w:themeColor="text2"/>
          <w:sz w:val="24"/>
        </w:rPr>
      </w:pPr>
      <w:r w:rsidRPr="005F099D">
        <w:rPr>
          <w:rFonts w:asciiTheme="minorHAnsi" w:hAnsiTheme="minorHAnsi" w:cstheme="minorHAnsi"/>
          <w:color w:val="00003C" w:themeColor="text2"/>
          <w:sz w:val="24"/>
        </w:rPr>
        <w:t>Currently select</w:t>
      </w:r>
      <w:r w:rsidR="00B41493">
        <w:rPr>
          <w:rFonts w:asciiTheme="minorHAnsi" w:hAnsiTheme="minorHAnsi" w:cstheme="minorHAnsi"/>
          <w:color w:val="00003C" w:themeColor="text2"/>
          <w:sz w:val="24"/>
        </w:rPr>
        <w:t>ed</w:t>
      </w:r>
      <w:r w:rsidRPr="005F099D">
        <w:rPr>
          <w:rFonts w:asciiTheme="minorHAnsi" w:hAnsiTheme="minorHAnsi" w:cstheme="minorHAnsi"/>
          <w:color w:val="00003C" w:themeColor="text2"/>
          <w:sz w:val="24"/>
        </w:rPr>
        <w:t xml:space="preserve"> athletes for solo and duet programmes </w:t>
      </w:r>
      <w:r w:rsidR="007F6E93">
        <w:rPr>
          <w:rFonts w:asciiTheme="minorHAnsi" w:hAnsiTheme="minorHAnsi" w:cstheme="minorHAnsi"/>
          <w:color w:val="00003C" w:themeColor="text2"/>
          <w:sz w:val="24"/>
        </w:rPr>
        <w:t>may</w:t>
      </w:r>
      <w:r w:rsidRPr="005F099D">
        <w:rPr>
          <w:rFonts w:asciiTheme="minorHAnsi" w:hAnsiTheme="minorHAnsi" w:cstheme="minorHAnsi"/>
          <w:color w:val="00003C" w:themeColor="text2"/>
          <w:sz w:val="24"/>
        </w:rPr>
        <w:t xml:space="preserve"> also be given priority</w:t>
      </w:r>
      <w:r w:rsidR="00B41493">
        <w:rPr>
          <w:rFonts w:asciiTheme="minorHAnsi" w:hAnsiTheme="minorHAnsi" w:cstheme="minorHAnsi"/>
          <w:color w:val="00003C" w:themeColor="text2"/>
          <w:sz w:val="24"/>
        </w:rPr>
        <w:t xml:space="preserve"> for continued inclusion </w:t>
      </w:r>
      <w:r w:rsidR="00433FC0">
        <w:rPr>
          <w:rFonts w:asciiTheme="minorHAnsi" w:hAnsiTheme="minorHAnsi" w:cstheme="minorHAnsi"/>
          <w:color w:val="00003C" w:themeColor="text2"/>
          <w:sz w:val="24"/>
        </w:rPr>
        <w:t xml:space="preserve">and any athlete </w:t>
      </w:r>
      <w:r w:rsidR="00446E1C">
        <w:rPr>
          <w:rFonts w:asciiTheme="minorHAnsi" w:hAnsiTheme="minorHAnsi" w:cstheme="minorHAnsi"/>
          <w:color w:val="00003C" w:themeColor="text2"/>
          <w:sz w:val="24"/>
        </w:rPr>
        <w:t>from the 2026 cohort that has demonstrated the ability, attitude and aptitude to be selected.</w:t>
      </w:r>
    </w:p>
    <w:p w14:paraId="74DB44FF" w14:textId="4110FC5E" w:rsidR="005F099D" w:rsidRPr="005F099D" w:rsidRDefault="005F099D" w:rsidP="00B41493">
      <w:pPr>
        <w:pStyle w:val="SEBodytext"/>
        <w:numPr>
          <w:ilvl w:val="0"/>
          <w:numId w:val="8"/>
        </w:numPr>
        <w:jc w:val="both"/>
        <w:rPr>
          <w:rFonts w:asciiTheme="minorHAnsi" w:hAnsiTheme="minorHAnsi" w:cstheme="minorHAnsi"/>
          <w:color w:val="00003C" w:themeColor="text2"/>
          <w:sz w:val="24"/>
        </w:rPr>
      </w:pPr>
      <w:r w:rsidRPr="005F099D">
        <w:rPr>
          <w:rFonts w:asciiTheme="minorHAnsi" w:hAnsiTheme="minorHAnsi" w:cstheme="minorHAnsi"/>
          <w:color w:val="00003C" w:themeColor="text2"/>
          <w:sz w:val="24"/>
          <w:lang w:val="en-GB"/>
        </w:rPr>
        <w:t>After the initial trial</w:t>
      </w:r>
      <w:r w:rsidR="00522089">
        <w:rPr>
          <w:rFonts w:asciiTheme="minorHAnsi" w:hAnsiTheme="minorHAnsi" w:cstheme="minorHAnsi"/>
          <w:color w:val="00003C" w:themeColor="text2"/>
          <w:sz w:val="24"/>
          <w:lang w:val="en-GB"/>
        </w:rPr>
        <w:t xml:space="preserve"> event</w:t>
      </w:r>
      <w:r w:rsidRPr="005F099D">
        <w:rPr>
          <w:rFonts w:asciiTheme="minorHAnsi" w:hAnsiTheme="minorHAnsi" w:cstheme="minorHAnsi"/>
          <w:color w:val="00003C" w:themeColor="text2"/>
          <w:sz w:val="24"/>
          <w:lang w:val="en-GB"/>
        </w:rPr>
        <w:t xml:space="preserve">, potential solo and duet </w:t>
      </w:r>
      <w:r w:rsidR="00D44405" w:rsidRPr="005F099D">
        <w:rPr>
          <w:rFonts w:asciiTheme="minorHAnsi" w:hAnsiTheme="minorHAnsi" w:cstheme="minorHAnsi"/>
          <w:color w:val="00003C" w:themeColor="text2"/>
          <w:sz w:val="24"/>
          <w:lang w:val="en-GB"/>
        </w:rPr>
        <w:t>athletes</w:t>
      </w:r>
      <w:r w:rsidRPr="005F099D">
        <w:rPr>
          <w:rFonts w:asciiTheme="minorHAnsi" w:hAnsiTheme="minorHAnsi" w:cstheme="minorHAnsi"/>
          <w:color w:val="00003C" w:themeColor="text2"/>
          <w:sz w:val="24"/>
          <w:lang w:val="en-GB"/>
        </w:rPr>
        <w:t xml:space="preserve"> </w:t>
      </w:r>
      <w:r w:rsidR="008E3168">
        <w:rPr>
          <w:rFonts w:asciiTheme="minorHAnsi" w:hAnsiTheme="minorHAnsi" w:cstheme="minorHAnsi"/>
          <w:color w:val="00003C" w:themeColor="text2"/>
          <w:sz w:val="24"/>
          <w:lang w:val="en-GB"/>
        </w:rPr>
        <w:t>may</w:t>
      </w:r>
      <w:r w:rsidRPr="005F099D">
        <w:rPr>
          <w:rFonts w:asciiTheme="minorHAnsi" w:hAnsiTheme="minorHAnsi" w:cstheme="minorHAnsi"/>
          <w:color w:val="00003C" w:themeColor="text2"/>
          <w:sz w:val="24"/>
          <w:lang w:val="en-GB"/>
        </w:rPr>
        <w:t xml:space="preserve"> be invited to join a training squad and a further selection </w:t>
      </w:r>
      <w:r w:rsidR="0070141C">
        <w:rPr>
          <w:rFonts w:asciiTheme="minorHAnsi" w:hAnsiTheme="minorHAnsi" w:cstheme="minorHAnsi"/>
          <w:color w:val="00003C" w:themeColor="text2"/>
          <w:sz w:val="24"/>
          <w:lang w:val="en-GB"/>
        </w:rPr>
        <w:t>may</w:t>
      </w:r>
      <w:r w:rsidRPr="005F099D">
        <w:rPr>
          <w:rFonts w:asciiTheme="minorHAnsi" w:hAnsiTheme="minorHAnsi" w:cstheme="minorHAnsi"/>
          <w:color w:val="00003C" w:themeColor="text2"/>
          <w:sz w:val="24"/>
          <w:lang w:val="en-GB"/>
        </w:rPr>
        <w:t xml:space="preserve"> be made during the season depending on the competition strategy. All selection criteria will be based on the Performance Criteria (</w:t>
      </w:r>
      <w:r w:rsidR="00B41493">
        <w:rPr>
          <w:rFonts w:asciiTheme="minorHAnsi" w:hAnsiTheme="minorHAnsi" w:cstheme="minorHAnsi"/>
          <w:color w:val="00003C" w:themeColor="text2"/>
          <w:sz w:val="24"/>
          <w:lang w:val="en-GB"/>
        </w:rPr>
        <w:t>A</w:t>
      </w:r>
      <w:r w:rsidRPr="005F099D">
        <w:rPr>
          <w:rFonts w:asciiTheme="minorHAnsi" w:hAnsiTheme="minorHAnsi" w:cstheme="minorHAnsi"/>
          <w:color w:val="00003C" w:themeColor="text2"/>
          <w:sz w:val="24"/>
          <w:lang w:val="en-GB"/>
        </w:rPr>
        <w:t xml:space="preserve">ppendix </w:t>
      </w:r>
      <w:r w:rsidR="00B41493">
        <w:rPr>
          <w:rFonts w:asciiTheme="minorHAnsi" w:hAnsiTheme="minorHAnsi" w:cstheme="minorHAnsi"/>
          <w:color w:val="00003C" w:themeColor="text2"/>
          <w:sz w:val="24"/>
          <w:lang w:val="en-GB"/>
        </w:rPr>
        <w:t>A</w:t>
      </w:r>
      <w:r w:rsidRPr="005F099D">
        <w:rPr>
          <w:rFonts w:asciiTheme="minorHAnsi" w:hAnsiTheme="minorHAnsi" w:cstheme="minorHAnsi"/>
          <w:color w:val="00003C" w:themeColor="text2"/>
          <w:sz w:val="24"/>
          <w:lang w:val="en-GB"/>
        </w:rPr>
        <w:t>).</w:t>
      </w:r>
      <w:r w:rsidR="0070141C">
        <w:rPr>
          <w:rFonts w:asciiTheme="minorHAnsi" w:hAnsiTheme="minorHAnsi" w:cstheme="minorHAnsi"/>
          <w:color w:val="00003C" w:themeColor="text2"/>
          <w:sz w:val="24"/>
          <w:lang w:val="en-GB"/>
        </w:rPr>
        <w:t xml:space="preserve"> This is at the discretion of the</w:t>
      </w:r>
      <w:r w:rsidR="007F6E93">
        <w:rPr>
          <w:rFonts w:asciiTheme="minorHAnsi" w:hAnsiTheme="minorHAnsi" w:cstheme="minorHAnsi"/>
          <w:color w:val="00003C" w:themeColor="text2"/>
          <w:sz w:val="24"/>
          <w:lang w:val="en-GB"/>
        </w:rPr>
        <w:t xml:space="preserve"> Head of Performance. </w:t>
      </w:r>
    </w:p>
    <w:p w14:paraId="1AF2E945" w14:textId="77777777" w:rsidR="005F099D" w:rsidRPr="005F099D" w:rsidRDefault="005F099D" w:rsidP="005F099D">
      <w:pPr>
        <w:rPr>
          <w:rFonts w:cstheme="minorHAnsi"/>
          <w:szCs w:val="24"/>
          <w:lang w:val="en-US"/>
        </w:rPr>
      </w:pPr>
    </w:p>
    <w:p w14:paraId="3397BAB9" w14:textId="7D930744" w:rsidR="005F099D" w:rsidRDefault="00B41493" w:rsidP="00B41493">
      <w:pPr>
        <w:ind w:hanging="567"/>
        <w:jc w:val="both"/>
        <w:rPr>
          <w:rFonts w:cstheme="minorHAnsi"/>
          <w:szCs w:val="24"/>
          <w:lang w:val="en-US"/>
        </w:rPr>
      </w:pPr>
      <w:r>
        <w:rPr>
          <w:rFonts w:cstheme="minorHAnsi"/>
          <w:szCs w:val="24"/>
          <w:lang w:val="en-US"/>
        </w:rPr>
        <w:t>3.8</w:t>
      </w:r>
      <w:r>
        <w:rPr>
          <w:rFonts w:cstheme="minorHAnsi"/>
          <w:szCs w:val="24"/>
          <w:lang w:val="en-US"/>
        </w:rPr>
        <w:tab/>
        <w:t xml:space="preserve">Athletes specifically on the </w:t>
      </w:r>
      <w:r w:rsidR="005F099D" w:rsidRPr="005F099D">
        <w:rPr>
          <w:rFonts w:cstheme="minorHAnsi"/>
          <w:szCs w:val="24"/>
          <w:lang w:val="en-US"/>
        </w:rPr>
        <w:t xml:space="preserve">Solo and </w:t>
      </w:r>
      <w:r>
        <w:rPr>
          <w:rFonts w:cstheme="minorHAnsi"/>
          <w:szCs w:val="24"/>
          <w:lang w:val="en-US"/>
        </w:rPr>
        <w:t>D</w:t>
      </w:r>
      <w:r w:rsidR="005F099D" w:rsidRPr="005F099D">
        <w:rPr>
          <w:rFonts w:cstheme="minorHAnsi"/>
          <w:szCs w:val="24"/>
          <w:lang w:val="en-US"/>
        </w:rPr>
        <w:t xml:space="preserve">uet </w:t>
      </w:r>
      <w:r>
        <w:rPr>
          <w:rFonts w:cstheme="minorHAnsi"/>
          <w:szCs w:val="24"/>
          <w:lang w:val="en-US"/>
        </w:rPr>
        <w:t>programme</w:t>
      </w:r>
      <w:r w:rsidR="005F099D" w:rsidRPr="005F099D">
        <w:rPr>
          <w:rFonts w:cstheme="minorHAnsi"/>
          <w:szCs w:val="24"/>
          <w:lang w:val="en-US"/>
        </w:rPr>
        <w:t xml:space="preserve"> will follow a different training programme to the </w:t>
      </w:r>
      <w:r w:rsidR="00522089">
        <w:rPr>
          <w:rFonts w:cstheme="minorHAnsi"/>
          <w:szCs w:val="24"/>
          <w:lang w:val="en-US"/>
        </w:rPr>
        <w:t xml:space="preserve">wider </w:t>
      </w:r>
      <w:r w:rsidR="00235069">
        <w:rPr>
          <w:rFonts w:cstheme="minorHAnsi"/>
          <w:szCs w:val="24"/>
          <w:lang w:val="en-US"/>
        </w:rPr>
        <w:t>Senior National Programme</w:t>
      </w:r>
      <w:r>
        <w:rPr>
          <w:rFonts w:cstheme="minorHAnsi"/>
          <w:szCs w:val="24"/>
          <w:lang w:val="en-US"/>
        </w:rPr>
        <w:t>.  T</w:t>
      </w:r>
      <w:r w:rsidR="005F099D" w:rsidRPr="005F099D">
        <w:rPr>
          <w:rFonts w:cstheme="minorHAnsi"/>
          <w:szCs w:val="24"/>
          <w:lang w:val="en-US"/>
        </w:rPr>
        <w:t xml:space="preserve">hey will train more </w:t>
      </w:r>
      <w:r w:rsidR="00151F76" w:rsidRPr="005F099D">
        <w:rPr>
          <w:rFonts w:cstheme="minorHAnsi"/>
          <w:szCs w:val="24"/>
          <w:lang w:val="en-US"/>
        </w:rPr>
        <w:t>frequently</w:t>
      </w:r>
      <w:r w:rsidR="00446E1C">
        <w:rPr>
          <w:rFonts w:cstheme="minorHAnsi"/>
          <w:szCs w:val="24"/>
          <w:lang w:val="en-US"/>
        </w:rPr>
        <w:t xml:space="preserve"> during the week</w:t>
      </w:r>
      <w:r w:rsidR="00151F76" w:rsidRPr="005F099D">
        <w:rPr>
          <w:rFonts w:cstheme="minorHAnsi"/>
          <w:szCs w:val="24"/>
          <w:lang w:val="en-US"/>
        </w:rPr>
        <w:t>,</w:t>
      </w:r>
      <w:r>
        <w:rPr>
          <w:rFonts w:cstheme="minorHAnsi"/>
          <w:szCs w:val="24"/>
          <w:lang w:val="en-US"/>
        </w:rPr>
        <w:t xml:space="preserve"> and </w:t>
      </w:r>
      <w:r w:rsidR="005F099D" w:rsidRPr="005F099D">
        <w:rPr>
          <w:rFonts w:cstheme="minorHAnsi"/>
          <w:szCs w:val="24"/>
          <w:lang w:val="en-US"/>
        </w:rPr>
        <w:t xml:space="preserve">a </w:t>
      </w:r>
      <w:r w:rsidR="00522089">
        <w:rPr>
          <w:rFonts w:cstheme="minorHAnsi"/>
          <w:szCs w:val="24"/>
          <w:lang w:val="en-US"/>
        </w:rPr>
        <w:t xml:space="preserve">specific </w:t>
      </w:r>
      <w:r w:rsidR="005F099D" w:rsidRPr="005F099D">
        <w:rPr>
          <w:rFonts w:cstheme="minorHAnsi"/>
          <w:szCs w:val="24"/>
          <w:lang w:val="en-US"/>
        </w:rPr>
        <w:t xml:space="preserve">training programme will be developed once the athletes have been selected and </w:t>
      </w:r>
      <w:r w:rsidR="00522089">
        <w:rPr>
          <w:rFonts w:cstheme="minorHAnsi"/>
          <w:szCs w:val="24"/>
          <w:lang w:val="en-US"/>
        </w:rPr>
        <w:t xml:space="preserve">this will be </w:t>
      </w:r>
      <w:r w:rsidR="005F099D" w:rsidRPr="005F099D">
        <w:rPr>
          <w:rFonts w:cstheme="minorHAnsi"/>
          <w:szCs w:val="24"/>
          <w:lang w:val="en-US"/>
        </w:rPr>
        <w:t xml:space="preserve">based on their other commitments. </w:t>
      </w:r>
      <w:r>
        <w:rPr>
          <w:rFonts w:cstheme="minorHAnsi"/>
          <w:szCs w:val="24"/>
          <w:lang w:val="en-US"/>
        </w:rPr>
        <w:t xml:space="preserve"> </w:t>
      </w:r>
      <w:r w:rsidR="00522089">
        <w:rPr>
          <w:rFonts w:cstheme="minorHAnsi"/>
          <w:szCs w:val="24"/>
          <w:lang w:val="en-US"/>
        </w:rPr>
        <w:t xml:space="preserve">Full </w:t>
      </w:r>
      <w:r w:rsidR="00151F76">
        <w:rPr>
          <w:rFonts w:cstheme="minorHAnsi"/>
          <w:szCs w:val="24"/>
          <w:lang w:val="en-US"/>
        </w:rPr>
        <w:t>commitment</w:t>
      </w:r>
      <w:r w:rsidR="00522089">
        <w:rPr>
          <w:rFonts w:cstheme="minorHAnsi"/>
          <w:szCs w:val="24"/>
          <w:lang w:val="en-US"/>
        </w:rPr>
        <w:t xml:space="preserve"> </w:t>
      </w:r>
      <w:r w:rsidR="005F099D" w:rsidRPr="005F099D">
        <w:rPr>
          <w:rFonts w:cstheme="minorHAnsi"/>
          <w:szCs w:val="24"/>
          <w:lang w:val="en-US"/>
        </w:rPr>
        <w:t>to th</w:t>
      </w:r>
      <w:r w:rsidR="00522089">
        <w:rPr>
          <w:rFonts w:cstheme="minorHAnsi"/>
          <w:szCs w:val="24"/>
          <w:lang w:val="en-US"/>
        </w:rPr>
        <w:t>is</w:t>
      </w:r>
      <w:r w:rsidR="005F099D" w:rsidRPr="005F099D">
        <w:rPr>
          <w:rFonts w:cstheme="minorHAnsi"/>
          <w:szCs w:val="24"/>
          <w:lang w:val="en-US"/>
        </w:rPr>
        <w:t xml:space="preserve"> training programme is required</w:t>
      </w:r>
      <w:r>
        <w:rPr>
          <w:rFonts w:cstheme="minorHAnsi"/>
          <w:szCs w:val="24"/>
          <w:lang w:val="en-US"/>
        </w:rPr>
        <w:t xml:space="preserve">.  </w:t>
      </w:r>
    </w:p>
    <w:p w14:paraId="20574F31" w14:textId="77777777" w:rsidR="00B41493" w:rsidRDefault="00B41493" w:rsidP="005F099D">
      <w:pPr>
        <w:rPr>
          <w:rFonts w:cstheme="minorHAnsi"/>
          <w:szCs w:val="24"/>
          <w:lang w:val="en-US"/>
        </w:rPr>
      </w:pPr>
    </w:p>
    <w:p w14:paraId="482F4686" w14:textId="77777777" w:rsidR="006349CB" w:rsidRDefault="006349CB">
      <w:pPr>
        <w:spacing w:after="160" w:line="259" w:lineRule="auto"/>
        <w:rPr>
          <w:rFonts w:cstheme="minorHAnsi"/>
          <w:b/>
          <w:bCs/>
          <w:szCs w:val="24"/>
          <w:lang w:val="en-US"/>
          <w14:ligatures w14:val="none"/>
        </w:rPr>
      </w:pPr>
      <w:bookmarkStart w:id="2" w:name="_Toc200529553"/>
      <w:r>
        <w:rPr>
          <w:rFonts w:cstheme="minorHAnsi"/>
          <w:b/>
          <w:bCs/>
        </w:rPr>
        <w:br w:type="page"/>
      </w:r>
    </w:p>
    <w:p w14:paraId="5FAF379A" w14:textId="2F6170C0" w:rsidR="00AF39D2" w:rsidRDefault="005F099D" w:rsidP="00AF39D2">
      <w:pPr>
        <w:pStyle w:val="SEBodytext"/>
        <w:spacing w:after="240"/>
        <w:rPr>
          <w:rFonts w:asciiTheme="minorHAnsi" w:hAnsiTheme="minorHAnsi" w:cstheme="minorHAnsi"/>
          <w:color w:val="00003C" w:themeColor="text2"/>
          <w:sz w:val="24"/>
        </w:rPr>
      </w:pPr>
      <w:r w:rsidRPr="005F099D">
        <w:rPr>
          <w:rFonts w:asciiTheme="minorHAnsi" w:hAnsiTheme="minorHAnsi" w:cstheme="minorHAnsi"/>
          <w:b/>
          <w:bCs/>
          <w:color w:val="00003C" w:themeColor="text2"/>
          <w:sz w:val="24"/>
        </w:rPr>
        <w:lastRenderedPageBreak/>
        <w:t>Competition</w:t>
      </w:r>
      <w:r w:rsidR="00F4575A">
        <w:rPr>
          <w:rFonts w:asciiTheme="minorHAnsi" w:hAnsiTheme="minorHAnsi" w:cstheme="minorHAnsi"/>
          <w:b/>
          <w:bCs/>
          <w:color w:val="00003C" w:themeColor="text2"/>
          <w:sz w:val="24"/>
        </w:rPr>
        <w:t xml:space="preserve"> opportunities and team</w:t>
      </w:r>
      <w:r w:rsidRPr="005F099D">
        <w:rPr>
          <w:rFonts w:asciiTheme="minorHAnsi" w:hAnsiTheme="minorHAnsi" w:cstheme="minorHAnsi"/>
          <w:b/>
          <w:bCs/>
          <w:color w:val="00003C" w:themeColor="text2"/>
          <w:sz w:val="24"/>
        </w:rPr>
        <w:t xml:space="preserve"> </w:t>
      </w:r>
      <w:bookmarkEnd w:id="2"/>
      <w:r w:rsidR="00027E75">
        <w:rPr>
          <w:rFonts w:asciiTheme="minorHAnsi" w:hAnsiTheme="minorHAnsi" w:cstheme="minorHAnsi"/>
          <w:b/>
          <w:bCs/>
          <w:color w:val="00003C" w:themeColor="text2"/>
          <w:sz w:val="24"/>
        </w:rPr>
        <w:t xml:space="preserve">selections </w:t>
      </w:r>
    </w:p>
    <w:p w14:paraId="39ACACC0" w14:textId="7778249B" w:rsidR="00AF39D2" w:rsidRDefault="00AF39D2" w:rsidP="00AF39D2">
      <w:pPr>
        <w:pStyle w:val="SEBodytext"/>
        <w:spacing w:after="240"/>
        <w:ind w:hanging="567"/>
        <w:jc w:val="both"/>
        <w:rPr>
          <w:rStyle w:val="Strong"/>
          <w:rFonts w:asciiTheme="minorHAnsi" w:hAnsiTheme="minorHAnsi" w:cstheme="minorHAnsi"/>
          <w:b w:val="0"/>
          <w:bCs w:val="0"/>
          <w:color w:val="00003C" w:themeColor="text2"/>
          <w:sz w:val="24"/>
        </w:rPr>
      </w:pPr>
      <w:r>
        <w:rPr>
          <w:rFonts w:asciiTheme="minorHAnsi" w:hAnsiTheme="minorHAnsi" w:cstheme="minorHAnsi"/>
          <w:color w:val="00003C" w:themeColor="text2"/>
          <w:sz w:val="24"/>
        </w:rPr>
        <w:t>3.9</w:t>
      </w:r>
      <w:r>
        <w:rPr>
          <w:rFonts w:asciiTheme="minorHAnsi" w:hAnsiTheme="minorHAnsi" w:cstheme="minorHAnsi"/>
          <w:color w:val="00003C" w:themeColor="text2"/>
          <w:sz w:val="24"/>
        </w:rPr>
        <w:tab/>
      </w:r>
      <w:r w:rsidR="00027E75">
        <w:rPr>
          <w:rFonts w:asciiTheme="minorHAnsi" w:hAnsiTheme="minorHAnsi" w:cstheme="minorHAnsi"/>
          <w:color w:val="00003C" w:themeColor="text2"/>
          <w:sz w:val="24"/>
        </w:rPr>
        <w:t xml:space="preserve">Athletes </w:t>
      </w:r>
      <w:r w:rsidR="00501178">
        <w:rPr>
          <w:rFonts w:asciiTheme="minorHAnsi" w:hAnsiTheme="minorHAnsi" w:cstheme="minorHAnsi"/>
          <w:color w:val="00003C" w:themeColor="text2"/>
          <w:sz w:val="24"/>
        </w:rPr>
        <w:t>may</w:t>
      </w:r>
      <w:r w:rsidR="00027E75">
        <w:rPr>
          <w:rFonts w:asciiTheme="minorHAnsi" w:hAnsiTheme="minorHAnsi" w:cstheme="minorHAnsi"/>
          <w:color w:val="00003C" w:themeColor="text2"/>
          <w:sz w:val="24"/>
        </w:rPr>
        <w:t xml:space="preserve"> be offered competition opportunities as part of their </w:t>
      </w:r>
      <w:r w:rsidR="00522089">
        <w:rPr>
          <w:rFonts w:asciiTheme="minorHAnsi" w:hAnsiTheme="minorHAnsi" w:cstheme="minorHAnsi"/>
          <w:color w:val="00003C" w:themeColor="text2"/>
          <w:sz w:val="24"/>
        </w:rPr>
        <w:t xml:space="preserve">national </w:t>
      </w:r>
      <w:r w:rsidR="00027E75">
        <w:rPr>
          <w:rFonts w:asciiTheme="minorHAnsi" w:hAnsiTheme="minorHAnsi" w:cstheme="minorHAnsi"/>
          <w:color w:val="00003C" w:themeColor="text2"/>
          <w:sz w:val="24"/>
        </w:rPr>
        <w:t xml:space="preserve">squad inclusion, and as part of the overall individual and team athlete planning process.  </w:t>
      </w:r>
      <w:r w:rsidRPr="005F099D">
        <w:rPr>
          <w:rFonts w:asciiTheme="minorHAnsi" w:hAnsiTheme="minorHAnsi" w:cstheme="minorHAnsi"/>
          <w:color w:val="00003C" w:themeColor="text2"/>
          <w:sz w:val="24"/>
        </w:rPr>
        <w:t xml:space="preserve">Each year, a new competition strategy is determined based on many factors such as priorities of the National Programme, venue/country, time of year, budget and the goal of the programme and athlete standards.  </w:t>
      </w:r>
      <w:r w:rsidR="00027E75">
        <w:rPr>
          <w:rFonts w:asciiTheme="minorHAnsi" w:hAnsiTheme="minorHAnsi" w:cstheme="minorHAnsi"/>
          <w:color w:val="00003C" w:themeColor="text2"/>
          <w:sz w:val="24"/>
        </w:rPr>
        <w:t xml:space="preserve">These may require a financial contribution.  </w:t>
      </w:r>
      <w:r w:rsidR="00027E75" w:rsidRPr="005F099D">
        <w:rPr>
          <w:rStyle w:val="Strong"/>
          <w:rFonts w:asciiTheme="minorHAnsi" w:hAnsiTheme="minorHAnsi" w:cstheme="minorHAnsi"/>
          <w:color w:val="00003C" w:themeColor="text2"/>
          <w:sz w:val="24"/>
        </w:rPr>
        <w:t>For athletes selected for a competition, a standard contribution for International Competitions will be applicable per night away from home, £30</w:t>
      </w:r>
      <w:r w:rsidR="00151F76">
        <w:rPr>
          <w:rStyle w:val="Strong"/>
          <w:rFonts w:asciiTheme="minorHAnsi" w:hAnsiTheme="minorHAnsi" w:cstheme="minorHAnsi"/>
          <w:color w:val="00003C" w:themeColor="text2"/>
          <w:sz w:val="24"/>
        </w:rPr>
        <w:t xml:space="preserve"> per night</w:t>
      </w:r>
      <w:r w:rsidR="00027E75" w:rsidRPr="005F099D">
        <w:rPr>
          <w:rStyle w:val="Strong"/>
          <w:rFonts w:asciiTheme="minorHAnsi" w:hAnsiTheme="minorHAnsi" w:cstheme="minorHAnsi"/>
          <w:color w:val="00003C" w:themeColor="text2"/>
          <w:sz w:val="24"/>
        </w:rPr>
        <w:t xml:space="preserve"> for European and £50</w:t>
      </w:r>
      <w:r w:rsidR="00151F76">
        <w:rPr>
          <w:rStyle w:val="Strong"/>
          <w:rFonts w:asciiTheme="minorHAnsi" w:hAnsiTheme="minorHAnsi" w:cstheme="minorHAnsi"/>
          <w:color w:val="00003C" w:themeColor="text2"/>
          <w:sz w:val="24"/>
        </w:rPr>
        <w:t xml:space="preserve"> per night</w:t>
      </w:r>
      <w:r w:rsidR="00027E75" w:rsidRPr="005F099D">
        <w:rPr>
          <w:rStyle w:val="Strong"/>
          <w:rFonts w:asciiTheme="minorHAnsi" w:hAnsiTheme="minorHAnsi" w:cstheme="minorHAnsi"/>
          <w:color w:val="00003C" w:themeColor="text2"/>
          <w:sz w:val="24"/>
        </w:rPr>
        <w:t xml:space="preserve"> for</w:t>
      </w:r>
      <w:r w:rsidR="00151F76">
        <w:rPr>
          <w:rStyle w:val="Strong"/>
          <w:rFonts w:asciiTheme="minorHAnsi" w:hAnsiTheme="minorHAnsi" w:cstheme="minorHAnsi"/>
          <w:color w:val="00003C" w:themeColor="text2"/>
          <w:sz w:val="24"/>
        </w:rPr>
        <w:t xml:space="preserve"> competitions across the</w:t>
      </w:r>
      <w:r w:rsidR="00027E75" w:rsidRPr="005F099D">
        <w:rPr>
          <w:rStyle w:val="Strong"/>
          <w:rFonts w:asciiTheme="minorHAnsi" w:hAnsiTheme="minorHAnsi" w:cstheme="minorHAnsi"/>
          <w:color w:val="00003C" w:themeColor="text2"/>
          <w:sz w:val="24"/>
        </w:rPr>
        <w:t xml:space="preserve"> rest of </w:t>
      </w:r>
      <w:r w:rsidR="00151F76">
        <w:rPr>
          <w:rStyle w:val="Strong"/>
          <w:rFonts w:asciiTheme="minorHAnsi" w:hAnsiTheme="minorHAnsi" w:cstheme="minorHAnsi"/>
          <w:color w:val="00003C" w:themeColor="text2"/>
          <w:sz w:val="24"/>
        </w:rPr>
        <w:t xml:space="preserve">the </w:t>
      </w:r>
      <w:r w:rsidR="00027E75" w:rsidRPr="005F099D">
        <w:rPr>
          <w:rStyle w:val="Strong"/>
          <w:rFonts w:asciiTheme="minorHAnsi" w:hAnsiTheme="minorHAnsi" w:cstheme="minorHAnsi"/>
          <w:color w:val="00003C" w:themeColor="text2"/>
          <w:sz w:val="24"/>
        </w:rPr>
        <w:t>World.</w:t>
      </w:r>
    </w:p>
    <w:p w14:paraId="689E7B82" w14:textId="77777777" w:rsidR="00151F76" w:rsidRDefault="00AF39D2" w:rsidP="00151F76">
      <w:pPr>
        <w:pStyle w:val="SEBodytext"/>
        <w:spacing w:after="240"/>
        <w:ind w:hanging="567"/>
        <w:jc w:val="both"/>
        <w:rPr>
          <w:rFonts w:asciiTheme="minorHAnsi" w:hAnsiTheme="minorHAnsi" w:cstheme="minorHAnsi"/>
          <w:color w:val="00003C" w:themeColor="text2"/>
          <w:sz w:val="24"/>
        </w:rPr>
      </w:pPr>
      <w:r>
        <w:rPr>
          <w:rStyle w:val="Strong"/>
          <w:rFonts w:asciiTheme="minorHAnsi" w:hAnsiTheme="minorHAnsi" w:cstheme="minorHAnsi"/>
          <w:b w:val="0"/>
          <w:bCs w:val="0"/>
          <w:color w:val="00003C" w:themeColor="text2"/>
          <w:sz w:val="24"/>
        </w:rPr>
        <w:t>3.10</w:t>
      </w:r>
      <w:r>
        <w:rPr>
          <w:rStyle w:val="Strong"/>
          <w:rFonts w:asciiTheme="minorHAnsi" w:hAnsiTheme="minorHAnsi" w:cstheme="minorHAnsi"/>
          <w:b w:val="0"/>
          <w:bCs w:val="0"/>
          <w:color w:val="00003C" w:themeColor="text2"/>
          <w:sz w:val="24"/>
        </w:rPr>
        <w:tab/>
      </w:r>
      <w:r w:rsidR="00027E75">
        <w:rPr>
          <w:rFonts w:asciiTheme="minorHAnsi" w:hAnsiTheme="minorHAnsi" w:cstheme="minorHAnsi"/>
          <w:color w:val="00003C" w:themeColor="text2"/>
          <w:sz w:val="24"/>
        </w:rPr>
        <w:t xml:space="preserve">Selections for Great Britain representative competitions (e.g. World or European Championships) will be via a team selection policy.  </w:t>
      </w:r>
    </w:p>
    <w:p w14:paraId="763A802D" w14:textId="6EF7B96E" w:rsidR="00151F76" w:rsidRPr="00446E1C" w:rsidRDefault="00151F76" w:rsidP="00151F76">
      <w:pPr>
        <w:pStyle w:val="SEBodytext"/>
        <w:spacing w:after="240"/>
        <w:ind w:hanging="567"/>
        <w:jc w:val="both"/>
        <w:rPr>
          <w:color w:val="00003C" w:themeColor="text2"/>
          <w:sz w:val="24"/>
        </w:rPr>
      </w:pPr>
      <w:r>
        <w:rPr>
          <w:rFonts w:asciiTheme="minorHAnsi" w:hAnsiTheme="minorHAnsi" w:cstheme="minorHAnsi"/>
          <w:color w:val="00003C" w:themeColor="text2"/>
          <w:sz w:val="24"/>
        </w:rPr>
        <w:t>3</w:t>
      </w:r>
      <w:r w:rsidRPr="00446E1C">
        <w:rPr>
          <w:rFonts w:asciiTheme="minorHAnsi" w:hAnsiTheme="minorHAnsi" w:cstheme="minorHAnsi"/>
          <w:color w:val="00003C" w:themeColor="text2"/>
          <w:sz w:val="24"/>
        </w:rPr>
        <w:t>.11</w:t>
      </w:r>
      <w:r w:rsidRPr="00446E1C">
        <w:rPr>
          <w:rFonts w:asciiTheme="minorHAnsi" w:hAnsiTheme="minorHAnsi" w:cstheme="minorHAnsi"/>
          <w:color w:val="00003C" w:themeColor="text2"/>
          <w:sz w:val="24"/>
        </w:rPr>
        <w:tab/>
      </w:r>
      <w:r w:rsidRPr="00446E1C">
        <w:rPr>
          <w:color w:val="00003C" w:themeColor="text2"/>
          <w:sz w:val="24"/>
        </w:rPr>
        <w:t xml:space="preserve">As a member of the </w:t>
      </w:r>
      <w:r w:rsidR="00D03C93">
        <w:rPr>
          <w:color w:val="00003C" w:themeColor="text2"/>
          <w:sz w:val="24"/>
        </w:rPr>
        <w:t xml:space="preserve">Senior </w:t>
      </w:r>
      <w:r w:rsidRPr="00446E1C">
        <w:rPr>
          <w:color w:val="00003C" w:themeColor="text2"/>
          <w:sz w:val="24"/>
        </w:rPr>
        <w:t>National Programme and given that Artistic Swimming is a team sport, athletes will need to be flexible around their studies. Where possible, lessons and lectures should be organised to be viewed online and caught up after training. Athletes will need to negotiate in advance with education providers as time away from lectures/lessons will be inevitable. National staff can help with this negotiation.</w:t>
      </w:r>
    </w:p>
    <w:p w14:paraId="4D4DC6DC" w14:textId="2BDD89F4" w:rsidR="00151F76" w:rsidRPr="00446E1C" w:rsidRDefault="00151F76" w:rsidP="00151F76">
      <w:pPr>
        <w:pStyle w:val="SEBodytext"/>
        <w:spacing w:after="240"/>
        <w:ind w:hanging="567"/>
        <w:jc w:val="both"/>
        <w:rPr>
          <w:color w:val="00003C" w:themeColor="text2"/>
          <w:sz w:val="24"/>
        </w:rPr>
      </w:pPr>
      <w:r w:rsidRPr="00446E1C">
        <w:rPr>
          <w:color w:val="00003C" w:themeColor="text2"/>
          <w:sz w:val="24"/>
        </w:rPr>
        <w:t>3.12</w:t>
      </w:r>
      <w:r w:rsidRPr="00446E1C">
        <w:rPr>
          <w:color w:val="00003C" w:themeColor="text2"/>
          <w:sz w:val="24"/>
        </w:rPr>
        <w:tab/>
        <w:t xml:space="preserve">It is the responsibility of all AGB </w:t>
      </w:r>
      <w:r w:rsidR="00F4575A" w:rsidRPr="00446E1C">
        <w:rPr>
          <w:color w:val="00003C" w:themeColor="text2"/>
          <w:sz w:val="24"/>
        </w:rPr>
        <w:t xml:space="preserve">high </w:t>
      </w:r>
      <w:r w:rsidRPr="00446E1C">
        <w:rPr>
          <w:color w:val="00003C" w:themeColor="text2"/>
          <w:sz w:val="24"/>
        </w:rPr>
        <w:t>performance programmes to facilitate a positive performance culture and drive the performances of the athlete cohort, whilst at the same time upholding the highest athlete welfare standards.  At times, this will involve challenging conversations with athletes, high levels of expectation with pressure to perform, and uncomfortable training demands.  On occasions, this will require athletes to work outside of their comfort zone.</w:t>
      </w:r>
    </w:p>
    <w:p w14:paraId="03091D51" w14:textId="77777777" w:rsidR="00151F76" w:rsidRDefault="00151F76" w:rsidP="00151F76">
      <w:pPr>
        <w:jc w:val="both"/>
        <w:rPr>
          <w:rFonts w:ascii="Arial" w:hAnsi="Arial" w:cs="Arial"/>
          <w:b/>
        </w:rPr>
      </w:pPr>
    </w:p>
    <w:p w14:paraId="4FFD0D2F" w14:textId="453EEBA7" w:rsidR="005C7761" w:rsidRPr="00151F76" w:rsidRDefault="00027E75" w:rsidP="00151F76">
      <w:pPr>
        <w:pStyle w:val="ListParagraph"/>
        <w:numPr>
          <w:ilvl w:val="0"/>
          <w:numId w:val="1"/>
        </w:numPr>
        <w:ind w:left="-284" w:hanging="283"/>
        <w:jc w:val="both"/>
        <w:rPr>
          <w:rFonts w:ascii="Arial" w:hAnsi="Arial" w:cs="Arial"/>
          <w:b/>
        </w:rPr>
      </w:pPr>
      <w:r w:rsidRPr="00151F76">
        <w:rPr>
          <w:rFonts w:ascii="Arial" w:hAnsi="Arial" w:cs="Arial"/>
          <w:b/>
        </w:rPr>
        <w:t xml:space="preserve">WITHDRAWAL </w:t>
      </w:r>
      <w:r w:rsidR="00A00645">
        <w:rPr>
          <w:rFonts w:ascii="Arial" w:hAnsi="Arial" w:cs="Arial"/>
          <w:b/>
        </w:rPr>
        <w:t>OR</w:t>
      </w:r>
      <w:r w:rsidRPr="00151F76">
        <w:rPr>
          <w:rFonts w:ascii="Arial" w:hAnsi="Arial" w:cs="Arial"/>
          <w:b/>
        </w:rPr>
        <w:t xml:space="preserve"> SUSPENSION</w:t>
      </w:r>
      <w:r w:rsidR="00A00645">
        <w:rPr>
          <w:rFonts w:ascii="Arial" w:hAnsi="Arial" w:cs="Arial"/>
          <w:b/>
        </w:rPr>
        <w:t xml:space="preserve"> FROM THE SQUAD</w:t>
      </w:r>
    </w:p>
    <w:p w14:paraId="1FBB5ADB" w14:textId="77777777" w:rsidR="002424BF" w:rsidRPr="002D3D39" w:rsidRDefault="002424BF" w:rsidP="00C02876">
      <w:pPr>
        <w:ind w:left="567" w:hanging="425"/>
        <w:jc w:val="both"/>
        <w:rPr>
          <w:rFonts w:ascii="Arial" w:hAnsi="Arial" w:cs="Arial"/>
          <w:b/>
          <w:color w:val="14145A" w:themeColor="accent6"/>
          <w:sz w:val="18"/>
          <w:szCs w:val="18"/>
        </w:rPr>
      </w:pPr>
    </w:p>
    <w:p w14:paraId="014C8F38" w14:textId="7123A9E2" w:rsidR="00151F76" w:rsidRDefault="00151F76" w:rsidP="00151F76">
      <w:pPr>
        <w:ind w:hanging="567"/>
        <w:jc w:val="both"/>
        <w:rPr>
          <w:rFonts w:ascii="Arial" w:hAnsi="Arial" w:cs="Arial"/>
          <w:color w:val="14145A" w:themeColor="accent6"/>
        </w:rPr>
      </w:pPr>
      <w:r w:rsidRPr="002D3D39">
        <w:rPr>
          <w:rFonts w:ascii="Arial" w:hAnsi="Arial" w:cs="Arial"/>
          <w:color w:val="14145A" w:themeColor="accent6"/>
        </w:rPr>
        <w:t>4.1</w:t>
      </w:r>
      <w:r w:rsidRPr="002D3D39">
        <w:rPr>
          <w:rFonts w:ascii="Arial" w:hAnsi="Arial" w:cs="Arial"/>
          <w:color w:val="14145A" w:themeColor="accent6"/>
        </w:rPr>
        <w:tab/>
        <w:t>The</w:t>
      </w:r>
      <w:r w:rsidR="00F4575A" w:rsidRPr="002D3D39">
        <w:rPr>
          <w:rFonts w:cstheme="minorHAnsi"/>
          <w:color w:val="14145A" w:themeColor="accent6"/>
        </w:rPr>
        <w:t xml:space="preserve"> </w:t>
      </w:r>
      <w:r w:rsidR="00F4575A" w:rsidRPr="002D3D39">
        <w:rPr>
          <w:rFonts w:ascii="Arial" w:hAnsi="Arial" w:cs="Arial"/>
          <w:color w:val="14145A" w:themeColor="accent6"/>
        </w:rPr>
        <w:t>Head of Performance for Artistic Swimming</w:t>
      </w:r>
      <w:r w:rsidRPr="002D3D39">
        <w:rPr>
          <w:rFonts w:ascii="Arial" w:hAnsi="Arial" w:cs="Arial"/>
          <w:color w:val="14145A" w:themeColor="accent6"/>
        </w:rPr>
        <w:t xml:space="preserve"> </w:t>
      </w:r>
      <w:r w:rsidR="00F4575A" w:rsidRPr="002D3D39">
        <w:rPr>
          <w:rFonts w:ascii="Arial" w:hAnsi="Arial" w:cs="Arial"/>
          <w:color w:val="14145A" w:themeColor="accent6"/>
        </w:rPr>
        <w:t>m</w:t>
      </w:r>
      <w:r w:rsidRPr="002D3D39">
        <w:rPr>
          <w:rFonts w:ascii="Arial" w:hAnsi="Arial" w:cs="Arial"/>
          <w:color w:val="14145A" w:themeColor="accent6"/>
        </w:rPr>
        <w:t>ay recommend</w:t>
      </w:r>
      <w:r w:rsidR="00A00645" w:rsidRPr="002D3D39">
        <w:rPr>
          <w:rFonts w:ascii="Arial" w:hAnsi="Arial" w:cs="Arial"/>
          <w:color w:val="14145A" w:themeColor="accent6"/>
        </w:rPr>
        <w:t xml:space="preserve"> to the selection panel</w:t>
      </w:r>
      <w:r w:rsidR="00F4575A" w:rsidRPr="002D3D39">
        <w:rPr>
          <w:rFonts w:ascii="Arial" w:hAnsi="Arial" w:cs="Arial"/>
          <w:color w:val="14145A" w:themeColor="accent6"/>
        </w:rPr>
        <w:t xml:space="preserve">, </w:t>
      </w:r>
      <w:r w:rsidR="00A00645" w:rsidRPr="002D3D39">
        <w:rPr>
          <w:rFonts w:ascii="Arial" w:hAnsi="Arial" w:cs="Arial"/>
          <w:color w:val="14145A" w:themeColor="accent6"/>
        </w:rPr>
        <w:t xml:space="preserve">at </w:t>
      </w:r>
      <w:r w:rsidR="00F4575A" w:rsidRPr="002D3D39">
        <w:rPr>
          <w:rFonts w:ascii="Arial" w:hAnsi="Arial" w:cs="Arial"/>
          <w:color w:val="14145A" w:themeColor="accent6"/>
        </w:rPr>
        <w:t xml:space="preserve">any </w:t>
      </w:r>
      <w:r w:rsidR="00A00645" w:rsidRPr="002D3D39">
        <w:rPr>
          <w:rFonts w:ascii="Arial" w:hAnsi="Arial" w:cs="Arial"/>
          <w:color w:val="14145A" w:themeColor="accent6"/>
        </w:rPr>
        <w:t>time</w:t>
      </w:r>
      <w:r w:rsidR="00F4575A" w:rsidRPr="002D3D39">
        <w:rPr>
          <w:rFonts w:ascii="Arial" w:hAnsi="Arial" w:cs="Arial"/>
          <w:color w:val="14145A" w:themeColor="accent6"/>
        </w:rPr>
        <w:t xml:space="preserve"> </w:t>
      </w:r>
      <w:r w:rsidRPr="002D3D39">
        <w:rPr>
          <w:rFonts w:ascii="Arial" w:hAnsi="Arial" w:cs="Arial"/>
          <w:color w:val="14145A" w:themeColor="accent6"/>
        </w:rPr>
        <w:t xml:space="preserve">that an athlete be suspended or withdrawn from the </w:t>
      </w:r>
      <w:r w:rsidR="00A00645" w:rsidRPr="002D3D39">
        <w:rPr>
          <w:rFonts w:ascii="Arial" w:hAnsi="Arial" w:cs="Arial"/>
          <w:color w:val="14145A" w:themeColor="accent6"/>
        </w:rPr>
        <w:t xml:space="preserve">squad. </w:t>
      </w:r>
      <w:r w:rsidRPr="002D3D39">
        <w:rPr>
          <w:rFonts w:ascii="Arial" w:hAnsi="Arial" w:cs="Arial"/>
          <w:color w:val="14145A" w:themeColor="accent6"/>
        </w:rPr>
        <w:t xml:space="preserve"> Recommendations to withdraw athletes from the </w:t>
      </w:r>
      <w:r w:rsidR="00A00645" w:rsidRPr="002D3D39">
        <w:rPr>
          <w:rFonts w:ascii="Arial" w:hAnsi="Arial" w:cs="Arial"/>
          <w:color w:val="14145A" w:themeColor="accent6"/>
        </w:rPr>
        <w:t>squad</w:t>
      </w:r>
      <w:r w:rsidRPr="002D3D39">
        <w:rPr>
          <w:rFonts w:ascii="Arial" w:hAnsi="Arial" w:cs="Arial"/>
          <w:color w:val="14145A" w:themeColor="accent6"/>
        </w:rPr>
        <w:t xml:space="preserve"> and/or to terminate membership of the </w:t>
      </w:r>
      <w:r w:rsidR="00A00645" w:rsidRPr="002D3D39">
        <w:rPr>
          <w:rFonts w:ascii="Arial" w:hAnsi="Arial" w:cs="Arial"/>
          <w:color w:val="14145A" w:themeColor="accent6"/>
        </w:rPr>
        <w:t>squad</w:t>
      </w:r>
      <w:r w:rsidRPr="002D3D39">
        <w:rPr>
          <w:rFonts w:ascii="Arial" w:hAnsi="Arial" w:cs="Arial"/>
          <w:color w:val="14145A" w:themeColor="accent6"/>
        </w:rPr>
        <w:t xml:space="preserve"> will be made at the absolute discretion of the </w:t>
      </w:r>
      <w:r w:rsidR="00A00645" w:rsidRPr="002D3D39">
        <w:rPr>
          <w:rFonts w:ascii="Arial" w:hAnsi="Arial" w:cs="Arial"/>
          <w:color w:val="14145A" w:themeColor="accent6"/>
        </w:rPr>
        <w:t>Head of Performance for Artistic Swimming</w:t>
      </w:r>
      <w:r w:rsidRPr="002D3D39">
        <w:rPr>
          <w:rFonts w:ascii="Arial" w:hAnsi="Arial" w:cs="Arial"/>
          <w:color w:val="14145A" w:themeColor="accent6"/>
        </w:rPr>
        <w:t xml:space="preserve"> </w:t>
      </w:r>
      <w:r w:rsidR="00117D7E" w:rsidRPr="002D3D39">
        <w:rPr>
          <w:rFonts w:ascii="Arial" w:hAnsi="Arial" w:cs="Arial"/>
          <w:color w:val="14145A" w:themeColor="accent6"/>
        </w:rPr>
        <w:t xml:space="preserve">if </w:t>
      </w:r>
      <w:r w:rsidRPr="002D3D39">
        <w:rPr>
          <w:rFonts w:ascii="Arial" w:hAnsi="Arial" w:cs="Arial"/>
          <w:color w:val="14145A" w:themeColor="accent6"/>
        </w:rPr>
        <w:t xml:space="preserve">the athlete is no longer seen as a strong genuine </w:t>
      </w:r>
      <w:r w:rsidR="00A00645" w:rsidRPr="002D3D39">
        <w:rPr>
          <w:rFonts w:ascii="Arial" w:hAnsi="Arial" w:cs="Arial"/>
          <w:color w:val="14145A" w:themeColor="accent6"/>
        </w:rPr>
        <w:t>future World Class Programme</w:t>
      </w:r>
      <w:r w:rsidRPr="002D3D39">
        <w:rPr>
          <w:rFonts w:ascii="Arial" w:hAnsi="Arial" w:cs="Arial"/>
          <w:color w:val="14145A" w:themeColor="accent6"/>
        </w:rPr>
        <w:t xml:space="preserve"> prospect</w:t>
      </w:r>
      <w:r w:rsidR="00A00645" w:rsidRPr="002D3D39">
        <w:rPr>
          <w:rFonts w:ascii="Arial" w:hAnsi="Arial" w:cs="Arial"/>
          <w:color w:val="14145A" w:themeColor="accent6"/>
        </w:rPr>
        <w:t xml:space="preserve">.  </w:t>
      </w:r>
      <w:r w:rsidRPr="002D3D39">
        <w:rPr>
          <w:rFonts w:ascii="Arial" w:hAnsi="Arial" w:cs="Arial"/>
          <w:color w:val="14145A" w:themeColor="accent6"/>
        </w:rPr>
        <w:t xml:space="preserve">Such recommendations will be made in consultation with the </w:t>
      </w:r>
      <w:r w:rsidR="00117D7E" w:rsidRPr="002D3D39">
        <w:rPr>
          <w:rFonts w:ascii="Arial" w:hAnsi="Arial" w:cs="Arial"/>
          <w:color w:val="14145A" w:themeColor="accent6"/>
        </w:rPr>
        <w:t>Selection P</w:t>
      </w:r>
      <w:r w:rsidR="00A00645" w:rsidRPr="002D3D39">
        <w:rPr>
          <w:rFonts w:ascii="Arial" w:hAnsi="Arial" w:cs="Arial"/>
          <w:color w:val="14145A" w:themeColor="accent6"/>
        </w:rPr>
        <w:t>anel</w:t>
      </w:r>
      <w:r w:rsidRPr="002D3D39">
        <w:rPr>
          <w:rFonts w:ascii="Arial" w:hAnsi="Arial" w:cs="Arial"/>
          <w:color w:val="14145A" w:themeColor="accent6"/>
        </w:rPr>
        <w:t xml:space="preserve">.  </w:t>
      </w:r>
    </w:p>
    <w:p w14:paraId="4959F707" w14:textId="77777777" w:rsidR="00A00645" w:rsidRPr="002D3D39" w:rsidRDefault="00A00645" w:rsidP="00A00645">
      <w:pPr>
        <w:jc w:val="both"/>
        <w:rPr>
          <w:rFonts w:ascii="Arial" w:hAnsi="Arial" w:cs="Arial"/>
          <w:color w:val="14145A" w:themeColor="accent6"/>
        </w:rPr>
      </w:pPr>
    </w:p>
    <w:p w14:paraId="5019DE83" w14:textId="0AF18976" w:rsidR="00151F76" w:rsidRPr="002D3D39" w:rsidRDefault="00A00645" w:rsidP="00A00645">
      <w:pPr>
        <w:ind w:left="142" w:hanging="709"/>
        <w:jc w:val="both"/>
        <w:rPr>
          <w:rFonts w:ascii="Arial" w:hAnsi="Arial" w:cs="Arial"/>
          <w:b/>
          <w:color w:val="14145A" w:themeColor="accent6"/>
        </w:rPr>
      </w:pPr>
      <w:r w:rsidRPr="002D3D39">
        <w:rPr>
          <w:rFonts w:ascii="Arial" w:hAnsi="Arial" w:cs="Arial"/>
          <w:color w:val="14145A" w:themeColor="accent6"/>
        </w:rPr>
        <w:t xml:space="preserve">4.2     </w:t>
      </w:r>
      <w:r w:rsidR="00151F76" w:rsidRPr="002D3D39">
        <w:rPr>
          <w:rFonts w:ascii="Arial" w:hAnsi="Arial" w:cs="Arial"/>
          <w:color w:val="14145A" w:themeColor="accent6"/>
        </w:rPr>
        <w:t xml:space="preserve">In addition, circumstances that warrant withdrawal or suspension from the </w:t>
      </w:r>
      <w:r w:rsidRPr="002D3D39">
        <w:rPr>
          <w:rFonts w:ascii="Arial" w:hAnsi="Arial" w:cs="Arial"/>
          <w:color w:val="14145A" w:themeColor="accent6"/>
        </w:rPr>
        <w:t>squad</w:t>
      </w:r>
      <w:r w:rsidR="00151F76" w:rsidRPr="002D3D39">
        <w:rPr>
          <w:rFonts w:ascii="Arial" w:hAnsi="Arial" w:cs="Arial"/>
          <w:color w:val="14145A" w:themeColor="accent6"/>
        </w:rPr>
        <w:t xml:space="preserve"> include but are not limited to: </w:t>
      </w:r>
    </w:p>
    <w:p w14:paraId="0B7A25EE" w14:textId="77777777" w:rsidR="00151F76" w:rsidRPr="002D3D39" w:rsidRDefault="00151F76" w:rsidP="00151F76">
      <w:pPr>
        <w:rPr>
          <w:rFonts w:ascii="Arial" w:hAnsi="Arial" w:cs="Arial"/>
          <w:color w:val="14145A" w:themeColor="accent6"/>
        </w:rPr>
      </w:pPr>
    </w:p>
    <w:p w14:paraId="680DC2DF" w14:textId="77777777" w:rsidR="00151F76" w:rsidRPr="002D3D39" w:rsidRDefault="00151F76"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failure to make the required commitment to training or meet the required fitness standards.</w:t>
      </w:r>
    </w:p>
    <w:p w14:paraId="72F9D3AE" w14:textId="54806AE1" w:rsidR="00151F76" w:rsidRPr="002D3D39" w:rsidRDefault="00151F76"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 xml:space="preserve">failure to engage fully in National </w:t>
      </w:r>
      <w:r w:rsidR="00A00645" w:rsidRPr="002D3D39">
        <w:rPr>
          <w:rFonts w:ascii="Arial" w:hAnsi="Arial" w:cs="Arial"/>
          <w:color w:val="14145A" w:themeColor="accent6"/>
        </w:rPr>
        <w:t>squad/programme</w:t>
      </w:r>
      <w:r w:rsidRPr="002D3D39">
        <w:rPr>
          <w:rFonts w:ascii="Arial" w:hAnsi="Arial" w:cs="Arial"/>
          <w:color w:val="14145A" w:themeColor="accent6"/>
        </w:rPr>
        <w:t xml:space="preserve"> activities as outlined by the respective Head Coach</w:t>
      </w:r>
      <w:r w:rsidR="00A00645" w:rsidRPr="002D3D39">
        <w:rPr>
          <w:rFonts w:ascii="Arial" w:hAnsi="Arial" w:cs="Arial"/>
          <w:color w:val="14145A" w:themeColor="accent6"/>
        </w:rPr>
        <w:t>/Programme lead/</w:t>
      </w:r>
      <w:r w:rsidR="00D03C93" w:rsidRPr="002D3D39">
        <w:rPr>
          <w:rFonts w:ascii="Arial" w:hAnsi="Arial" w:cs="Arial"/>
          <w:color w:val="14145A" w:themeColor="accent6"/>
        </w:rPr>
        <w:t>Head of Performance</w:t>
      </w:r>
      <w:r w:rsidR="00A00645" w:rsidRPr="002D3D39">
        <w:rPr>
          <w:rFonts w:ascii="Arial" w:hAnsi="Arial" w:cs="Arial"/>
          <w:color w:val="14145A" w:themeColor="accent6"/>
        </w:rPr>
        <w:t>.</w:t>
      </w:r>
    </w:p>
    <w:p w14:paraId="64EF55A4" w14:textId="5FE9831F" w:rsidR="00151F76" w:rsidRPr="002D3D39" w:rsidRDefault="00151F76"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failure to engage fully in designated review meetings and monitoring procedures</w:t>
      </w:r>
      <w:r w:rsidR="00A00645" w:rsidRPr="002D3D39">
        <w:rPr>
          <w:rFonts w:ascii="Arial" w:hAnsi="Arial" w:cs="Arial"/>
          <w:color w:val="14145A" w:themeColor="accent6"/>
        </w:rPr>
        <w:t>.</w:t>
      </w:r>
    </w:p>
    <w:p w14:paraId="4CB55E4D" w14:textId="7A4C1580" w:rsidR="00151F76" w:rsidRPr="002D3D39" w:rsidRDefault="00151F76"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failure to fully complete self-monitoring data</w:t>
      </w:r>
      <w:r w:rsidR="00A00645" w:rsidRPr="002D3D39">
        <w:rPr>
          <w:rFonts w:ascii="Arial" w:hAnsi="Arial" w:cs="Arial"/>
          <w:color w:val="14145A" w:themeColor="accent6"/>
        </w:rPr>
        <w:t>.</w:t>
      </w:r>
    </w:p>
    <w:p w14:paraId="5638CEB5" w14:textId="4B3EB0BA" w:rsidR="00151F76" w:rsidRPr="002D3D39" w:rsidRDefault="00151F76"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 xml:space="preserve">non-disclosure of medical or injury information to appropriate </w:t>
      </w:r>
      <w:r w:rsidR="00A00645" w:rsidRPr="002D3D39">
        <w:rPr>
          <w:rFonts w:ascii="Arial" w:hAnsi="Arial" w:cs="Arial"/>
          <w:color w:val="14145A" w:themeColor="accent6"/>
        </w:rPr>
        <w:t>AGB</w:t>
      </w:r>
      <w:r w:rsidRPr="002D3D39">
        <w:rPr>
          <w:rFonts w:ascii="Arial" w:hAnsi="Arial" w:cs="Arial"/>
          <w:color w:val="14145A" w:themeColor="accent6"/>
        </w:rPr>
        <w:t xml:space="preserve"> staff. </w:t>
      </w:r>
    </w:p>
    <w:p w14:paraId="5C42B6CB" w14:textId="77777777" w:rsidR="002B46EE" w:rsidRPr="002D3D39" w:rsidRDefault="002B46EE"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Failure to meet the expected standards of behaviour set out and provided to each athlete via Teamworks at the start of the season.</w:t>
      </w:r>
    </w:p>
    <w:p w14:paraId="5C5EC6AD" w14:textId="5ACF42CE" w:rsidR="00151F76" w:rsidRPr="002D3D39" w:rsidRDefault="002B46EE" w:rsidP="00151F76">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F</w:t>
      </w:r>
      <w:r w:rsidR="00151F76" w:rsidRPr="002D3D39">
        <w:rPr>
          <w:rFonts w:ascii="Arial" w:hAnsi="Arial" w:cs="Arial"/>
          <w:color w:val="14145A" w:themeColor="accent6"/>
        </w:rPr>
        <w:t>ailure to comply with the Athlete Code of Conduct, Grievance and Discipline policies; or</w:t>
      </w:r>
    </w:p>
    <w:p w14:paraId="7702532A" w14:textId="77777777" w:rsidR="00A00645" w:rsidRPr="002D3D39" w:rsidRDefault="00151F76" w:rsidP="00A00645">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lastRenderedPageBreak/>
        <w:t xml:space="preserve">in the sole opinion of the </w:t>
      </w:r>
      <w:r w:rsidR="00A00645" w:rsidRPr="002D3D39">
        <w:rPr>
          <w:rFonts w:ascii="Arial" w:hAnsi="Arial" w:cs="Arial"/>
          <w:color w:val="14145A" w:themeColor="accent6"/>
        </w:rPr>
        <w:t>Head of Performance for Artistic Swimming,</w:t>
      </w:r>
      <w:r w:rsidRPr="002D3D39">
        <w:rPr>
          <w:rFonts w:ascii="Arial" w:hAnsi="Arial" w:cs="Arial"/>
          <w:color w:val="14145A" w:themeColor="accent6"/>
        </w:rPr>
        <w:t xml:space="preserve"> a failure to optimise their current training environment </w:t>
      </w:r>
    </w:p>
    <w:p w14:paraId="5FBACF9E" w14:textId="2BC31B7D" w:rsidR="00A00645" w:rsidRDefault="00A00645" w:rsidP="00A00645">
      <w:pPr>
        <w:numPr>
          <w:ilvl w:val="2"/>
          <w:numId w:val="24"/>
        </w:numPr>
        <w:contextualSpacing/>
        <w:jc w:val="both"/>
        <w:rPr>
          <w:rFonts w:ascii="Arial" w:hAnsi="Arial" w:cs="Arial"/>
          <w:color w:val="14145A" w:themeColor="accent6"/>
        </w:rPr>
      </w:pPr>
      <w:r w:rsidRPr="002D3D39">
        <w:rPr>
          <w:rFonts w:ascii="Arial" w:hAnsi="Arial" w:cs="Arial"/>
          <w:color w:val="14145A" w:themeColor="accent6"/>
        </w:rPr>
        <w:t xml:space="preserve">the athlete becoming ineligible to represent Great Britain </w:t>
      </w:r>
    </w:p>
    <w:p w14:paraId="573E0BF5" w14:textId="77777777" w:rsidR="002D3D39" w:rsidRPr="002D3D39" w:rsidRDefault="002D3D39" w:rsidP="002D3D39">
      <w:pPr>
        <w:ind w:left="1152"/>
        <w:contextualSpacing/>
        <w:jc w:val="both"/>
        <w:rPr>
          <w:rFonts w:ascii="Arial" w:hAnsi="Arial" w:cs="Arial"/>
          <w:color w:val="14145A" w:themeColor="accent6"/>
        </w:rPr>
      </w:pPr>
    </w:p>
    <w:p w14:paraId="32135BA6" w14:textId="30885376" w:rsidR="00A00645" w:rsidRPr="002D3D39" w:rsidRDefault="002D3D39" w:rsidP="00A00645">
      <w:pPr>
        <w:pStyle w:val="SEBodytext"/>
        <w:numPr>
          <w:ilvl w:val="1"/>
          <w:numId w:val="23"/>
        </w:numPr>
        <w:ind w:left="142" w:hanging="709"/>
        <w:jc w:val="both"/>
        <w:rPr>
          <w:rFonts w:asciiTheme="minorHAnsi" w:hAnsiTheme="minorHAnsi" w:cstheme="minorHAnsi"/>
          <w:color w:val="00003C" w:themeColor="text2"/>
          <w:sz w:val="24"/>
        </w:rPr>
      </w:pPr>
      <w:r w:rsidRPr="002D3D39">
        <w:rPr>
          <w:rFonts w:asciiTheme="minorHAnsi" w:eastAsia="Times New Roman" w:hAnsiTheme="minorHAnsi" w:cstheme="minorHAnsi"/>
          <w:color w:val="14145A" w:themeColor="accent6"/>
          <w:sz w:val="24"/>
          <w:lang w:eastAsia="en-GB"/>
        </w:rPr>
        <w:t>Any athlete being considered for withdrawal from the squad due to performance or behaviour will undergo a review meeting with the Head of Performance and any other relevant member of the workforce. The areas of concern will be discussed with the athlete, who will be invited to respond during the meeting and may provide any further comments in writing within seven days.</w:t>
      </w:r>
    </w:p>
    <w:p w14:paraId="2364FE61" w14:textId="5EF18C45" w:rsidR="002D3D39" w:rsidRPr="002D3D39" w:rsidRDefault="002D3D39" w:rsidP="002D3D39">
      <w:pPr>
        <w:spacing w:before="100" w:beforeAutospacing="1" w:after="100" w:afterAutospacing="1"/>
        <w:ind w:left="142"/>
        <w:rPr>
          <w:rFonts w:eastAsia="Times New Roman" w:cstheme="minorHAnsi"/>
          <w:color w:val="14145A" w:themeColor="accent6"/>
          <w:szCs w:val="24"/>
          <w:lang w:eastAsia="en-GB"/>
          <w14:ligatures w14:val="none"/>
        </w:rPr>
      </w:pPr>
      <w:r w:rsidRPr="002D3D39">
        <w:rPr>
          <w:rFonts w:eastAsia="Times New Roman" w:cstheme="minorHAnsi"/>
          <w:color w:val="14145A" w:themeColor="accent6"/>
          <w:szCs w:val="24"/>
          <w:lang w:eastAsia="en-GB"/>
          <w14:ligatures w14:val="none"/>
        </w:rPr>
        <w:t>Where it is considered that further improvement is required, the Head of Performance, in conjunction with the relevant Programme</w:t>
      </w:r>
      <w:r>
        <w:rPr>
          <w:rFonts w:eastAsia="Times New Roman" w:cstheme="minorHAnsi"/>
          <w:color w:val="14145A" w:themeColor="accent6"/>
          <w:szCs w:val="24"/>
          <w:lang w:eastAsia="en-GB"/>
          <w14:ligatures w14:val="none"/>
        </w:rPr>
        <w:t xml:space="preserve"> and/or Club</w:t>
      </w:r>
      <w:r w:rsidRPr="002D3D39">
        <w:rPr>
          <w:rFonts w:eastAsia="Times New Roman" w:cstheme="minorHAnsi"/>
          <w:color w:val="14145A" w:themeColor="accent6"/>
          <w:szCs w:val="24"/>
          <w:lang w:eastAsia="en-GB"/>
          <w14:ligatures w14:val="none"/>
        </w:rPr>
        <w:t xml:space="preserve"> Coach will set out the required improvements and confirm a review date. A subsequent decision will be made based on the athlete’s progress and the needs of the programme or competition.</w:t>
      </w:r>
    </w:p>
    <w:p w14:paraId="0DA85173" w14:textId="35D11112" w:rsidR="00A00645" w:rsidRPr="002D3D39" w:rsidRDefault="002D3D39" w:rsidP="00A00645">
      <w:pPr>
        <w:pStyle w:val="SEBodytext"/>
        <w:ind w:left="142"/>
        <w:jc w:val="both"/>
        <w:rPr>
          <w:rFonts w:asciiTheme="minorHAnsi" w:hAnsiTheme="minorHAnsi" w:cstheme="minorHAnsi"/>
          <w:color w:val="00003C" w:themeColor="text2"/>
          <w:sz w:val="24"/>
        </w:rPr>
      </w:pPr>
      <w:r w:rsidRPr="002D3D39">
        <w:rPr>
          <w:rFonts w:eastAsia="Times New Roman" w:cstheme="minorHAnsi"/>
          <w:color w:val="14145A" w:themeColor="accent6"/>
          <w:sz w:val="24"/>
          <w:lang w:eastAsia="en-GB"/>
        </w:rPr>
        <w:t>Any concerns raised by the athlete regarding the process or decision should be submitted in writing to the World Class Leadership Team (WCLT) for consideration</w:t>
      </w:r>
    </w:p>
    <w:p w14:paraId="2AA5A597" w14:textId="77777777" w:rsidR="002D3D39" w:rsidRPr="002D3D39" w:rsidRDefault="002D3D39" w:rsidP="00A00645">
      <w:pPr>
        <w:pStyle w:val="SEBodytext"/>
        <w:ind w:left="142"/>
        <w:jc w:val="both"/>
        <w:rPr>
          <w:rFonts w:asciiTheme="minorHAnsi" w:hAnsiTheme="minorHAnsi" w:cstheme="minorHAnsi"/>
          <w:color w:val="00003C" w:themeColor="text2"/>
          <w:sz w:val="24"/>
        </w:rPr>
      </w:pPr>
    </w:p>
    <w:p w14:paraId="3935DB6E" w14:textId="196CFC98" w:rsidR="003C3C00" w:rsidRPr="003C3C00" w:rsidRDefault="003C3C00" w:rsidP="003C3C00">
      <w:pPr>
        <w:pStyle w:val="SEBodytext"/>
        <w:numPr>
          <w:ilvl w:val="1"/>
          <w:numId w:val="23"/>
        </w:numPr>
        <w:ind w:left="142" w:hanging="709"/>
        <w:jc w:val="both"/>
        <w:rPr>
          <w:rFonts w:cs="Arial"/>
          <w:color w:val="14145A" w:themeColor="accent6"/>
          <w:sz w:val="24"/>
          <w:lang w:val="en-GB"/>
          <w14:ligatures w14:val="standardContextual"/>
        </w:rPr>
      </w:pPr>
      <w:r w:rsidRPr="003C3C00">
        <w:rPr>
          <w:rFonts w:cs="Arial"/>
          <w:color w:val="14145A" w:themeColor="accent6"/>
          <w:sz w:val="24"/>
          <w:lang w:val="en-GB"/>
          <w14:ligatures w14:val="standardContextual"/>
        </w:rPr>
        <w:t>Athletes who are unable to train or compete due to illness or injury must inform the Artistic Swimming Programme staff as soon as reasonably possible. An athlete affected by illness or injury may retain their place on the programme for the remainder of the relevant programme year, subject to ongoing medical advice, appropriate engagement with the rehabilitation process and periodic review by the Head of Performance and relevant Programme staff. Continued selection beyond the end of that programme year will be considered through the usual selection process.</w:t>
      </w:r>
    </w:p>
    <w:p w14:paraId="7F9B911F" w14:textId="77777777" w:rsidR="005F099D" w:rsidRPr="002D3D39" w:rsidRDefault="005F099D" w:rsidP="005F099D">
      <w:pPr>
        <w:pStyle w:val="SEBodytext"/>
        <w:rPr>
          <w:rFonts w:asciiTheme="minorHAnsi" w:eastAsia="Arial" w:hAnsiTheme="minorHAnsi" w:cstheme="minorHAnsi"/>
          <w:color w:val="14145A" w:themeColor="accent6"/>
          <w:sz w:val="24"/>
        </w:rPr>
      </w:pPr>
    </w:p>
    <w:p w14:paraId="050F509D" w14:textId="0A13B77B" w:rsidR="000E7EED" w:rsidRPr="002D3D39" w:rsidRDefault="000E7EED" w:rsidP="003C3C00">
      <w:pPr>
        <w:pStyle w:val="ListParagraph"/>
        <w:numPr>
          <w:ilvl w:val="0"/>
          <w:numId w:val="1"/>
        </w:numPr>
        <w:jc w:val="both"/>
        <w:rPr>
          <w:rFonts w:ascii="Arial" w:hAnsi="Arial" w:cs="Arial"/>
          <w:b/>
          <w:color w:val="14145A" w:themeColor="accent6"/>
        </w:rPr>
      </w:pPr>
      <w:r w:rsidRPr="002D3D39">
        <w:rPr>
          <w:rFonts w:ascii="Arial" w:hAnsi="Arial" w:cs="Arial"/>
          <w:b/>
          <w:color w:val="14145A" w:themeColor="accent6"/>
        </w:rPr>
        <w:t>FURTHER INFORMATION</w:t>
      </w:r>
    </w:p>
    <w:p w14:paraId="582E0446" w14:textId="77777777" w:rsidR="000E7EED" w:rsidRPr="002D3D39" w:rsidRDefault="000E7EED" w:rsidP="000E7EED">
      <w:pPr>
        <w:jc w:val="both"/>
        <w:rPr>
          <w:rFonts w:ascii="Arial" w:hAnsi="Arial" w:cs="Arial"/>
          <w:b/>
          <w:color w:val="14145A" w:themeColor="accent6"/>
        </w:rPr>
      </w:pPr>
    </w:p>
    <w:p w14:paraId="0941BBB4" w14:textId="4FB0BB74" w:rsidR="005C7761" w:rsidRPr="002D3D39" w:rsidRDefault="000E7EED" w:rsidP="000E7EED">
      <w:pPr>
        <w:jc w:val="both"/>
        <w:rPr>
          <w:rFonts w:ascii="Arial" w:hAnsi="Arial" w:cs="Arial"/>
          <w:b/>
          <w:color w:val="14145A" w:themeColor="accent6"/>
        </w:rPr>
      </w:pPr>
      <w:r w:rsidRPr="002D3D39">
        <w:rPr>
          <w:rFonts w:ascii="Arial" w:hAnsi="Arial" w:cs="Arial"/>
          <w:b/>
          <w:color w:val="14145A" w:themeColor="accent6"/>
        </w:rPr>
        <w:t xml:space="preserve">Appeals </w:t>
      </w:r>
    </w:p>
    <w:p w14:paraId="39CAA47C" w14:textId="77777777" w:rsidR="005C7761" w:rsidRPr="002D3D39" w:rsidRDefault="005C7761" w:rsidP="005C7761">
      <w:pPr>
        <w:rPr>
          <w:rFonts w:ascii="Arial" w:hAnsi="Arial" w:cs="Arial"/>
          <w:color w:val="14145A" w:themeColor="accent6"/>
        </w:rPr>
      </w:pPr>
    </w:p>
    <w:p w14:paraId="20369A33" w14:textId="5600E591" w:rsidR="00C96F44" w:rsidRPr="002D3D39" w:rsidRDefault="003C3C00" w:rsidP="00C96F44">
      <w:pPr>
        <w:ind w:left="-1" w:hanging="425"/>
        <w:jc w:val="both"/>
        <w:rPr>
          <w:rFonts w:ascii="Arial" w:hAnsi="Arial" w:cs="Arial"/>
          <w:b/>
          <w:color w:val="14145A" w:themeColor="accent6"/>
        </w:rPr>
      </w:pPr>
      <w:r>
        <w:rPr>
          <w:rFonts w:ascii="Arial" w:hAnsi="Arial" w:cs="Arial"/>
          <w:color w:val="14145A" w:themeColor="accent6"/>
        </w:rPr>
        <w:t>5</w:t>
      </w:r>
      <w:r w:rsidR="00C96F44" w:rsidRPr="002D3D39">
        <w:rPr>
          <w:rFonts w:ascii="Arial" w:hAnsi="Arial" w:cs="Arial"/>
          <w:color w:val="14145A" w:themeColor="accent6"/>
        </w:rPr>
        <w:t>.1</w:t>
      </w:r>
      <w:r w:rsidR="00C96F44" w:rsidRPr="002D3D39">
        <w:rPr>
          <w:rFonts w:ascii="Arial" w:hAnsi="Arial" w:cs="Arial"/>
          <w:color w:val="14145A" w:themeColor="accent6"/>
        </w:rPr>
        <w:tab/>
        <w:t>The independent appeals process for both team selections and World Class programme selection is available (for all sports) at</w:t>
      </w:r>
      <w:r w:rsidR="00C96F44" w:rsidRPr="002D3D39">
        <w:rPr>
          <w:color w:val="14145A" w:themeColor="accent6"/>
        </w:rPr>
        <w:t xml:space="preserve"> the Aquatics GB </w:t>
      </w:r>
      <w:hyperlink r:id="rId10" w:history="1">
        <w:r w:rsidR="00C96F44" w:rsidRPr="002D3D39">
          <w:rPr>
            <w:rStyle w:val="Hyperlink"/>
            <w:color w:val="14145A" w:themeColor="accent6"/>
          </w:rPr>
          <w:t>website</w:t>
        </w:r>
      </w:hyperlink>
      <w:r w:rsidR="00C96F44" w:rsidRPr="002D3D39">
        <w:rPr>
          <w:color w:val="14145A" w:themeColor="accent6"/>
        </w:rPr>
        <w:t xml:space="preserve"> </w:t>
      </w:r>
      <w:r w:rsidR="00C96F44" w:rsidRPr="002D3D39">
        <w:rPr>
          <w:rFonts w:ascii="Arial" w:hAnsi="Arial" w:cs="Arial"/>
          <w:color w:val="14145A" w:themeColor="accent6"/>
        </w:rPr>
        <w:t xml:space="preserve">.  In the case of programme selection this appeal period is extended to five working days.  Athletes are asked to note that appeals can only be made on the grounds outlined and are required to be submitted within five working days of programme nominations.  For clarity, any appeal must be received by email to </w:t>
      </w:r>
      <w:hyperlink r:id="rId11" w:history="1">
        <w:r w:rsidR="00C96F44" w:rsidRPr="002D3D39">
          <w:rPr>
            <w:rStyle w:val="Hyperlink"/>
            <w:rFonts w:ascii="Arial" w:hAnsi="Arial" w:cs="Arial"/>
            <w:color w:val="14145A" w:themeColor="accent6"/>
          </w:rPr>
          <w:t>legal@aquaticsgb.com</w:t>
        </w:r>
      </w:hyperlink>
      <w:r w:rsidR="00C96F44" w:rsidRPr="002D3D39">
        <w:rPr>
          <w:rFonts w:ascii="Arial" w:hAnsi="Arial" w:cs="Arial"/>
          <w:color w:val="14145A" w:themeColor="accent6"/>
        </w:rPr>
        <w:t xml:space="preserve"> </w:t>
      </w:r>
    </w:p>
    <w:p w14:paraId="69C64E6C" w14:textId="77777777" w:rsidR="00C96F44" w:rsidRPr="002D3D39" w:rsidRDefault="00C96F44" w:rsidP="00C96F44">
      <w:pPr>
        <w:ind w:left="567" w:hanging="709"/>
        <w:jc w:val="both"/>
        <w:rPr>
          <w:rFonts w:ascii="Arial" w:hAnsi="Arial" w:cs="Arial"/>
          <w:b/>
          <w:color w:val="14145A" w:themeColor="accent6"/>
        </w:rPr>
      </w:pPr>
    </w:p>
    <w:p w14:paraId="77BB7267" w14:textId="1B834E65" w:rsidR="00C96F44" w:rsidRPr="002D3D39" w:rsidRDefault="003C3C00" w:rsidP="00C96F44">
      <w:pPr>
        <w:ind w:hanging="426"/>
        <w:jc w:val="both"/>
        <w:rPr>
          <w:color w:val="14145A" w:themeColor="accent6"/>
        </w:rPr>
      </w:pPr>
      <w:r>
        <w:rPr>
          <w:rFonts w:ascii="Arial" w:hAnsi="Arial" w:cs="Arial"/>
          <w:color w:val="14145A" w:themeColor="accent6"/>
        </w:rPr>
        <w:t>5</w:t>
      </w:r>
      <w:r w:rsidR="00C96F44" w:rsidRPr="002D3D39">
        <w:rPr>
          <w:rFonts w:ascii="Arial" w:hAnsi="Arial" w:cs="Arial"/>
          <w:color w:val="14145A" w:themeColor="accent6"/>
        </w:rPr>
        <w:t>.2</w:t>
      </w:r>
      <w:r w:rsidR="00C96F44" w:rsidRPr="002D3D39">
        <w:rPr>
          <w:rFonts w:ascii="Arial" w:hAnsi="Arial" w:cs="Arial"/>
          <w:b/>
          <w:color w:val="14145A" w:themeColor="accent6"/>
        </w:rPr>
        <w:tab/>
      </w:r>
      <w:r w:rsidR="00C96F44" w:rsidRPr="002D3D39">
        <w:rPr>
          <w:rFonts w:ascii="Arial" w:hAnsi="Arial" w:cs="Arial"/>
          <w:color w:val="14145A" w:themeColor="accent6"/>
        </w:rPr>
        <w:t xml:space="preserve">Please direct any queries or requests for further information to Adam Clarke, </w:t>
      </w:r>
      <w:r w:rsidRPr="00EC391F">
        <w:t>Performance Operations Director</w:t>
      </w:r>
      <w:r w:rsidRPr="002D3D39">
        <w:rPr>
          <w:rFonts w:ascii="Arial" w:hAnsi="Arial" w:cs="Arial"/>
          <w:color w:val="14145A" w:themeColor="accent6"/>
          <w:lang w:eastAsia="en-GB"/>
        </w:rPr>
        <w:t xml:space="preserve"> </w:t>
      </w:r>
      <w:r w:rsidR="00C96F44" w:rsidRPr="002D3D39">
        <w:rPr>
          <w:rFonts w:ascii="Arial" w:hAnsi="Arial" w:cs="Arial"/>
          <w:color w:val="14145A" w:themeColor="accent6"/>
          <w:lang w:eastAsia="en-GB"/>
        </w:rPr>
        <w:t>on</w:t>
      </w:r>
      <w:r w:rsidR="00C96F44" w:rsidRPr="002D3D39">
        <w:rPr>
          <w:rFonts w:ascii="Arial" w:hAnsi="Arial" w:cs="Arial"/>
          <w:color w:val="14145A" w:themeColor="accent6"/>
          <w:sz w:val="21"/>
          <w:szCs w:val="21"/>
          <w:lang w:eastAsia="en-GB"/>
        </w:rPr>
        <w:t xml:space="preserve"> </w:t>
      </w:r>
      <w:r w:rsidR="00C96F44" w:rsidRPr="002D3D39">
        <w:rPr>
          <w:rFonts w:ascii="Arial" w:hAnsi="Arial" w:cs="Arial"/>
          <w:color w:val="14145A" w:themeColor="accent6"/>
        </w:rPr>
        <w:t xml:space="preserve">07825 768858 or via email </w:t>
      </w:r>
      <w:hyperlink r:id="rId12" w:history="1">
        <w:r w:rsidR="00C96F44" w:rsidRPr="002D3D39">
          <w:rPr>
            <w:rFonts w:ascii="Arial" w:hAnsi="Arial" w:cs="Arial"/>
            <w:color w:val="14145A" w:themeColor="accent6"/>
            <w:u w:val="single"/>
          </w:rPr>
          <w:t>adam.clarke@aquaticsgb.com</w:t>
        </w:r>
      </w:hyperlink>
    </w:p>
    <w:p w14:paraId="62BA711C" w14:textId="77777777" w:rsidR="002A6653" w:rsidRPr="002D3D39" w:rsidRDefault="002A6653" w:rsidP="00E925FF">
      <w:pPr>
        <w:spacing w:after="160" w:line="259" w:lineRule="auto"/>
        <w:rPr>
          <w:color w:val="14145A" w:themeColor="accent6"/>
        </w:rPr>
      </w:pPr>
      <w:r w:rsidRPr="002D3D39">
        <w:rPr>
          <w:color w:val="14145A" w:themeColor="accent6"/>
        </w:rPr>
        <w:br w:type="page"/>
      </w:r>
    </w:p>
    <w:p w14:paraId="0F4C8FFD" w14:textId="77777777" w:rsidR="000E7EED" w:rsidRPr="002D3D39" w:rsidRDefault="000E7EED" w:rsidP="002A6653">
      <w:pPr>
        <w:jc w:val="center"/>
        <w:rPr>
          <w:rFonts w:ascii="Arial" w:hAnsi="Arial" w:cs="Arial"/>
          <w:b/>
          <w:color w:val="14145A" w:themeColor="accent6"/>
        </w:rPr>
      </w:pPr>
    </w:p>
    <w:p w14:paraId="60F5E9CD" w14:textId="72C1C918" w:rsidR="002A6653" w:rsidRPr="002D3D39" w:rsidRDefault="002A6653" w:rsidP="002A6653">
      <w:pPr>
        <w:jc w:val="center"/>
        <w:rPr>
          <w:rFonts w:ascii="Arial" w:hAnsi="Arial" w:cs="Arial"/>
          <w:b/>
          <w:color w:val="14145A" w:themeColor="accent6"/>
        </w:rPr>
      </w:pPr>
      <w:r w:rsidRPr="002D3D39">
        <w:rPr>
          <w:rFonts w:ascii="Arial" w:hAnsi="Arial" w:cs="Arial"/>
          <w:b/>
          <w:color w:val="14145A" w:themeColor="accent6"/>
        </w:rPr>
        <w:t>APPENDIX A</w:t>
      </w:r>
    </w:p>
    <w:p w14:paraId="44EA4DBA" w14:textId="77777777" w:rsidR="0063690B" w:rsidRPr="002D3D39" w:rsidRDefault="0063690B" w:rsidP="002A6653">
      <w:pPr>
        <w:jc w:val="center"/>
        <w:rPr>
          <w:rFonts w:ascii="Arial" w:hAnsi="Arial" w:cs="Arial"/>
          <w:b/>
          <w:color w:val="14145A" w:themeColor="accent6"/>
        </w:rPr>
      </w:pPr>
    </w:p>
    <w:p w14:paraId="6E2A99B0" w14:textId="77777777" w:rsidR="0063690B" w:rsidRPr="002D3D39" w:rsidRDefault="0063690B" w:rsidP="0063690B">
      <w:pPr>
        <w:rPr>
          <w:rFonts w:ascii="Arial" w:hAnsi="Arial" w:cs="Arial"/>
          <w:b/>
          <w:bCs/>
          <w:color w:val="14145A" w:themeColor="accent6"/>
        </w:rPr>
      </w:pPr>
      <w:r w:rsidRPr="002D3D39">
        <w:rPr>
          <w:rFonts w:ascii="Arial" w:hAnsi="Arial" w:cs="Arial"/>
          <w:b/>
          <w:bCs/>
          <w:color w:val="14145A" w:themeColor="accent6"/>
        </w:rPr>
        <w:t>Athlete Standards Profile</w:t>
      </w:r>
    </w:p>
    <w:p w14:paraId="7356DCA3"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Artistic swimming is a highly technical team sport requiring a broad range of physical, technical, psychological and interpersonal qualities. Selection decisions will therefore consider the whole athlete, not simply isolated trial results or individual performance measures.</w:t>
      </w:r>
    </w:p>
    <w:p w14:paraId="5AEDC6A3" w14:textId="77777777" w:rsidR="0063690B" w:rsidRPr="002D3D39" w:rsidRDefault="0063690B" w:rsidP="0063690B">
      <w:pPr>
        <w:rPr>
          <w:rFonts w:ascii="Arial" w:hAnsi="Arial" w:cs="Arial"/>
          <w:bCs/>
          <w:color w:val="14145A" w:themeColor="accent6"/>
        </w:rPr>
      </w:pPr>
    </w:p>
    <w:p w14:paraId="665B420A"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The Selection Panel may consider evidence from trials, competitions, training observations, athlete history, programme involvement, and feedback from national programme coaches and staff. This profile is intended to guide selection discussions and does not represent an exhaustive checklist or automatic selection criteria.</w:t>
      </w:r>
    </w:p>
    <w:p w14:paraId="513E3ED4" w14:textId="77777777" w:rsidR="0063690B" w:rsidRPr="002D3D39" w:rsidRDefault="0063690B" w:rsidP="0063690B">
      <w:pPr>
        <w:rPr>
          <w:rFonts w:ascii="Arial" w:hAnsi="Arial" w:cs="Arial"/>
          <w:bCs/>
          <w:color w:val="14145A" w:themeColor="accent6"/>
        </w:rPr>
      </w:pPr>
    </w:p>
    <w:p w14:paraId="560157F7" w14:textId="77777777" w:rsidR="0063690B" w:rsidRPr="002D3D39" w:rsidRDefault="0063690B" w:rsidP="0063690B">
      <w:pPr>
        <w:rPr>
          <w:rFonts w:ascii="Arial" w:hAnsi="Arial" w:cs="Arial"/>
          <w:b/>
          <w:bCs/>
          <w:color w:val="14145A" w:themeColor="accent6"/>
        </w:rPr>
      </w:pPr>
      <w:r w:rsidRPr="002D3D39">
        <w:rPr>
          <w:rFonts w:ascii="Arial" w:hAnsi="Arial" w:cs="Arial"/>
          <w:b/>
          <w:bCs/>
          <w:color w:val="14145A" w:themeColor="accent6"/>
        </w:rPr>
        <w:t>Physical Profile</w:t>
      </w:r>
    </w:p>
    <w:p w14:paraId="0C9892DF"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Athletes should demonstrate a strong general physical foundation to support the demands of artistic swimming. This may include flexibility, body strength, core control, fitness, power, speed of movement, sharpness, propulsion and the ability to sustain high-quality training over extended periods.</w:t>
      </w:r>
    </w:p>
    <w:p w14:paraId="3DB946D0" w14:textId="77777777" w:rsidR="0063690B" w:rsidRPr="002D3D39" w:rsidRDefault="0063690B" w:rsidP="0063690B">
      <w:pPr>
        <w:rPr>
          <w:rFonts w:ascii="Arial" w:hAnsi="Arial" w:cs="Arial"/>
          <w:bCs/>
          <w:color w:val="14145A" w:themeColor="accent6"/>
        </w:rPr>
      </w:pPr>
    </w:p>
    <w:p w14:paraId="54473D51"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Consideration may also be given to physical robustness, training availability, injury history, recovery behaviours and the athlete’s ability to cope with the demands of the programme.</w:t>
      </w:r>
    </w:p>
    <w:p w14:paraId="4DBCC9AD" w14:textId="77777777" w:rsidR="0063690B" w:rsidRPr="002D3D39" w:rsidRDefault="0063690B" w:rsidP="0063690B">
      <w:pPr>
        <w:rPr>
          <w:rFonts w:ascii="Arial" w:hAnsi="Arial" w:cs="Arial"/>
          <w:b/>
          <w:bCs/>
          <w:color w:val="14145A" w:themeColor="accent6"/>
        </w:rPr>
      </w:pPr>
    </w:p>
    <w:p w14:paraId="4C083121" w14:textId="3E86A034" w:rsidR="0063690B" w:rsidRPr="002D3D39" w:rsidRDefault="0063690B" w:rsidP="0063690B">
      <w:pPr>
        <w:rPr>
          <w:rFonts w:ascii="Arial" w:hAnsi="Arial" w:cs="Arial"/>
          <w:b/>
          <w:bCs/>
          <w:color w:val="14145A" w:themeColor="accent6"/>
        </w:rPr>
      </w:pPr>
      <w:r w:rsidRPr="002D3D39">
        <w:rPr>
          <w:rFonts w:ascii="Arial" w:hAnsi="Arial" w:cs="Arial"/>
          <w:b/>
          <w:bCs/>
          <w:color w:val="14145A" w:themeColor="accent6"/>
        </w:rPr>
        <w:t>Technical Profile</w:t>
      </w:r>
    </w:p>
    <w:p w14:paraId="71519D9F"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Athletes should demonstrate a good understanding and execution of artistic swimming technique, including routine skills, element accuracy, body lines, height, extension, synchronisation, count accuracy, pattern awareness, acrobatic consistency, artistic delivery and the ability to learn and adapt quickly.</w:t>
      </w:r>
    </w:p>
    <w:p w14:paraId="429F0652" w14:textId="77777777" w:rsidR="0063690B" w:rsidRPr="002D3D39" w:rsidRDefault="0063690B" w:rsidP="0063690B">
      <w:pPr>
        <w:rPr>
          <w:rFonts w:ascii="Arial" w:hAnsi="Arial" w:cs="Arial"/>
          <w:bCs/>
          <w:color w:val="14145A" w:themeColor="accent6"/>
        </w:rPr>
      </w:pPr>
    </w:p>
    <w:p w14:paraId="6318C669"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The panel may consider an athlete’s current technical level, consistency, rate of improvement, ability to apply corrections, and potential to progress within the World Aquatics framework and programme requirements.</w:t>
      </w:r>
    </w:p>
    <w:p w14:paraId="59DA16C8" w14:textId="77777777" w:rsidR="0063690B" w:rsidRPr="002D3D39" w:rsidRDefault="0063690B" w:rsidP="0063690B">
      <w:pPr>
        <w:rPr>
          <w:rFonts w:ascii="Arial" w:hAnsi="Arial" w:cs="Arial"/>
          <w:b/>
          <w:bCs/>
          <w:color w:val="14145A" w:themeColor="accent6"/>
        </w:rPr>
      </w:pPr>
    </w:p>
    <w:p w14:paraId="4880887B" w14:textId="47C48975" w:rsidR="0063690B" w:rsidRPr="002D3D39" w:rsidRDefault="0063690B" w:rsidP="0063690B">
      <w:pPr>
        <w:rPr>
          <w:rFonts w:ascii="Arial" w:hAnsi="Arial" w:cs="Arial"/>
          <w:b/>
          <w:bCs/>
          <w:color w:val="14145A" w:themeColor="accent6"/>
        </w:rPr>
      </w:pPr>
      <w:r w:rsidRPr="002D3D39">
        <w:rPr>
          <w:rFonts w:ascii="Arial" w:hAnsi="Arial" w:cs="Arial"/>
          <w:b/>
          <w:bCs/>
          <w:color w:val="14145A" w:themeColor="accent6"/>
        </w:rPr>
        <w:t>Performance Profile</w:t>
      </w:r>
    </w:p>
    <w:p w14:paraId="0600A477"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Performance may be assessed through a range of artistic swimming skills and markers, including elements, hybrids, routine work, physical testing, strength and conditioning assessments, and other programme-based activities. These assessments will be used to support the panel’s overall view of the athlete’s readiness, potential and suitability for the squad.</w:t>
      </w:r>
    </w:p>
    <w:p w14:paraId="65BF801A" w14:textId="77777777" w:rsidR="0063690B" w:rsidRPr="002D3D39" w:rsidRDefault="0063690B" w:rsidP="0063690B">
      <w:pPr>
        <w:rPr>
          <w:rFonts w:ascii="Arial" w:hAnsi="Arial" w:cs="Arial"/>
          <w:bCs/>
          <w:color w:val="14145A" w:themeColor="accent6"/>
        </w:rPr>
      </w:pPr>
    </w:p>
    <w:p w14:paraId="61B20B2C" w14:textId="035EC530"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Physical and strength testing may provide useful information on an athlete’s condition, work ethic, resilience and development needs, but will not be viewed in isolation or as the sole basis for selection.</w:t>
      </w:r>
    </w:p>
    <w:p w14:paraId="27E804B7" w14:textId="77777777" w:rsidR="0063690B" w:rsidRPr="002D3D39" w:rsidRDefault="0063690B" w:rsidP="0063690B">
      <w:pPr>
        <w:rPr>
          <w:rFonts w:ascii="Arial" w:hAnsi="Arial" w:cs="Arial"/>
          <w:b/>
          <w:bCs/>
          <w:color w:val="14145A" w:themeColor="accent6"/>
        </w:rPr>
      </w:pPr>
    </w:p>
    <w:p w14:paraId="06637BB1" w14:textId="590B772E" w:rsidR="0063690B" w:rsidRPr="002D3D39" w:rsidRDefault="0063690B" w:rsidP="0063690B">
      <w:pPr>
        <w:rPr>
          <w:rFonts w:ascii="Arial" w:hAnsi="Arial" w:cs="Arial"/>
          <w:b/>
          <w:bCs/>
          <w:color w:val="14145A" w:themeColor="accent6"/>
        </w:rPr>
      </w:pPr>
      <w:r w:rsidRPr="002D3D39">
        <w:rPr>
          <w:rFonts w:ascii="Arial" w:hAnsi="Arial" w:cs="Arial"/>
          <w:b/>
          <w:bCs/>
          <w:color w:val="14145A" w:themeColor="accent6"/>
        </w:rPr>
        <w:t>Mindset and Behaviours</w:t>
      </w:r>
    </w:p>
    <w:p w14:paraId="318CED93"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Athletes should demonstrate a positive performance mindset and a commitment to excellence. This may include motivation, resilience, focus, confidence, competitiveness, independence, willingness to seek support, and the ability to maintain performance under pressure.</w:t>
      </w:r>
    </w:p>
    <w:p w14:paraId="1EC55FD0" w14:textId="77777777" w:rsidR="0063690B" w:rsidRPr="002D3D39" w:rsidRDefault="0063690B" w:rsidP="0063690B">
      <w:pPr>
        <w:rPr>
          <w:rFonts w:ascii="Arial" w:hAnsi="Arial" w:cs="Arial"/>
          <w:bCs/>
          <w:color w:val="14145A" w:themeColor="accent6"/>
        </w:rPr>
      </w:pPr>
    </w:p>
    <w:p w14:paraId="0682E3B1"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lastRenderedPageBreak/>
        <w:t>The panel may also consider work ethic, attitude to learning, ownership of development, recovery behaviours, nutrition, preparation and the athlete’s ability to respond constructively to challenge, correction and feedback.</w:t>
      </w:r>
    </w:p>
    <w:p w14:paraId="6E9743B5" w14:textId="77777777" w:rsidR="0063690B" w:rsidRPr="002D3D39" w:rsidRDefault="0063690B" w:rsidP="0063690B">
      <w:pPr>
        <w:rPr>
          <w:rFonts w:ascii="Arial" w:hAnsi="Arial" w:cs="Arial"/>
          <w:b/>
          <w:bCs/>
          <w:color w:val="14145A" w:themeColor="accent6"/>
        </w:rPr>
      </w:pPr>
    </w:p>
    <w:p w14:paraId="6665B51F" w14:textId="0BC3B8DA" w:rsidR="0063690B" w:rsidRPr="002D3D39" w:rsidRDefault="0063690B" w:rsidP="0063690B">
      <w:pPr>
        <w:rPr>
          <w:rFonts w:ascii="Arial" w:hAnsi="Arial" w:cs="Arial"/>
          <w:b/>
          <w:bCs/>
          <w:color w:val="14145A" w:themeColor="accent6"/>
        </w:rPr>
      </w:pPr>
      <w:r w:rsidRPr="002D3D39">
        <w:rPr>
          <w:rFonts w:ascii="Arial" w:hAnsi="Arial" w:cs="Arial"/>
          <w:b/>
          <w:bCs/>
          <w:color w:val="14145A" w:themeColor="accent6"/>
        </w:rPr>
        <w:t>Team Compatibility</w:t>
      </w:r>
    </w:p>
    <w:p w14:paraId="66E24C76" w14:textId="77777777"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As artistic swimming relies heavily on team cohesion, athletes should demonstrate behaviours that contribute positively to the training and competition environment. This includes being coachable, respectful, supportive of others, able to accept and retain corrections, and willing to work in the best interests of the team.</w:t>
      </w:r>
    </w:p>
    <w:p w14:paraId="5F800D6B" w14:textId="77777777" w:rsidR="0063690B" w:rsidRPr="002D3D39" w:rsidRDefault="0063690B" w:rsidP="0063690B">
      <w:pPr>
        <w:rPr>
          <w:rFonts w:ascii="Arial" w:hAnsi="Arial" w:cs="Arial"/>
          <w:bCs/>
          <w:color w:val="14145A" w:themeColor="accent6"/>
        </w:rPr>
      </w:pPr>
    </w:p>
    <w:p w14:paraId="129C41C8" w14:textId="4398FF1E" w:rsidR="0063690B" w:rsidRPr="002D3D39" w:rsidRDefault="0063690B" w:rsidP="0063690B">
      <w:pPr>
        <w:rPr>
          <w:rFonts w:ascii="Arial" w:hAnsi="Arial" w:cs="Arial"/>
          <w:bCs/>
          <w:color w:val="14145A" w:themeColor="accent6"/>
        </w:rPr>
      </w:pPr>
      <w:r w:rsidRPr="002D3D39">
        <w:rPr>
          <w:rFonts w:ascii="Arial" w:hAnsi="Arial" w:cs="Arial"/>
          <w:bCs/>
          <w:color w:val="14145A" w:themeColor="accent6"/>
        </w:rPr>
        <w:t>Consideration may be given to how an athlete contributes to team dynamics, communicates with others, responds to success and disappointment, supports teammates, and upholds the values and expectations of the programme.</w:t>
      </w:r>
    </w:p>
    <w:p w14:paraId="0F945340" w14:textId="1FA0A128" w:rsidR="0063690B" w:rsidRPr="002D3D39" w:rsidRDefault="0063690B" w:rsidP="0063690B">
      <w:pPr>
        <w:rPr>
          <w:rFonts w:ascii="Arial" w:hAnsi="Arial" w:cs="Arial"/>
          <w:b/>
          <w:bCs/>
          <w:color w:val="14145A" w:themeColor="accent6"/>
        </w:rPr>
      </w:pPr>
    </w:p>
    <w:p w14:paraId="64F8D5FA" w14:textId="77777777" w:rsidR="0063690B" w:rsidRPr="002D3D39" w:rsidRDefault="0063690B" w:rsidP="002A6653">
      <w:pPr>
        <w:jc w:val="center"/>
        <w:rPr>
          <w:rFonts w:ascii="Arial" w:hAnsi="Arial" w:cs="Arial"/>
          <w:b/>
          <w:color w:val="14145A" w:themeColor="accent6"/>
        </w:rPr>
      </w:pPr>
    </w:p>
    <w:p w14:paraId="3981B761" w14:textId="77777777" w:rsidR="000E7EED" w:rsidRPr="002D3D39" w:rsidRDefault="000E7EED" w:rsidP="000E7EED">
      <w:pPr>
        <w:ind w:left="720"/>
        <w:contextualSpacing/>
        <w:rPr>
          <w:rFonts w:ascii="Arial" w:hAnsi="Arial" w:cs="Arial"/>
          <w:b/>
          <w:color w:val="14145A" w:themeColor="accent6"/>
        </w:rPr>
      </w:pPr>
    </w:p>
    <w:p w14:paraId="41C4AF43" w14:textId="77777777" w:rsidR="0063690B" w:rsidRPr="002D3D39" w:rsidRDefault="0063690B" w:rsidP="00371FFE">
      <w:pPr>
        <w:pStyle w:val="ListParagraph"/>
        <w:rPr>
          <w:color w:val="14145A" w:themeColor="accent6"/>
        </w:rPr>
      </w:pPr>
    </w:p>
    <w:sectPr w:rsidR="0063690B" w:rsidRPr="002D3D39" w:rsidSect="001143D6">
      <w:headerReference w:type="default" r:id="rId13"/>
      <w:footerReference w:type="default" r:id="rId14"/>
      <w:pgSz w:w="11906" w:h="16838"/>
      <w:pgMar w:top="1276" w:right="1133"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07425" w14:textId="77777777" w:rsidR="00E662C8" w:rsidRDefault="00E662C8" w:rsidP="00DC0081">
      <w:r>
        <w:separator/>
      </w:r>
    </w:p>
  </w:endnote>
  <w:endnote w:type="continuationSeparator" w:id="0">
    <w:p w14:paraId="748C7CD1" w14:textId="77777777" w:rsidR="00E662C8" w:rsidRDefault="00E662C8" w:rsidP="00DC0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154D" w14:textId="77777777" w:rsidR="00100424" w:rsidRDefault="00100424" w:rsidP="00CE2C3B">
    <w:pPr>
      <w:pStyle w:val="Footer"/>
    </w:pPr>
    <w:r>
      <w:rPr>
        <w:noProof/>
        <w:lang w:eastAsia="en-GB"/>
      </w:rPr>
      <w:drawing>
        <wp:anchor distT="0" distB="0" distL="114300" distR="114300" simplePos="0" relativeHeight="251656192" behindDoc="1" locked="1" layoutInCell="1" allowOverlap="1" wp14:anchorId="3BC13F58" wp14:editId="7FA7EDA1">
          <wp:simplePos x="428878" y="9103540"/>
          <wp:positionH relativeFrom="page">
            <wp:align>left</wp:align>
          </wp:positionH>
          <wp:positionV relativeFrom="page">
            <wp:align>bottom</wp:align>
          </wp:positionV>
          <wp:extent cx="7563600" cy="910800"/>
          <wp:effectExtent l="0" t="0" r="0" b="3810"/>
          <wp:wrapNone/>
          <wp:docPr id="1517864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42009" name="Picture 982142009"/>
                  <pic:cNvPicPr/>
                </pic:nvPicPr>
                <pic:blipFill>
                  <a:blip r:embed="rId1">
                    <a:extLst>
                      <a:ext uri="{28A0092B-C50C-407E-A947-70E740481C1C}">
                        <a14:useLocalDpi xmlns:a14="http://schemas.microsoft.com/office/drawing/2010/main" val="0"/>
                      </a:ext>
                    </a:extLst>
                  </a:blip>
                  <a:stretch>
                    <a:fillRect/>
                  </a:stretch>
                </pic:blipFill>
                <pic:spPr>
                  <a:xfrm>
                    <a:off x="0" y="0"/>
                    <a:ext cx="7563600" cy="910800"/>
                  </a:xfrm>
                  <a:prstGeom prst="rect">
                    <a:avLst/>
                  </a:prstGeom>
                </pic:spPr>
              </pic:pic>
            </a:graphicData>
          </a:graphic>
          <wp14:sizeRelH relativeFrom="margin">
            <wp14:pctWidth>0</wp14:pctWidth>
          </wp14:sizeRelH>
          <wp14:sizeRelV relativeFrom="margin">
            <wp14:pctHeight>0</wp14:pctHeight>
          </wp14:sizeRelV>
        </wp:anchor>
      </w:drawing>
    </w:r>
  </w:p>
  <w:p w14:paraId="35511646" w14:textId="77777777" w:rsidR="00100424" w:rsidRPr="00092B54" w:rsidRDefault="00100424" w:rsidP="00CE2C3B">
    <w:pPr>
      <w:pStyle w:val="Footer"/>
      <w:rPr>
        <w:b/>
        <w:bCs/>
      </w:rPr>
    </w:pPr>
    <w:r w:rsidRPr="00092B54">
      <w:rPr>
        <w:b/>
        <w:bCs/>
      </w:rPr>
      <w:t>aquaticsgb.</w:t>
    </w:r>
    <w:r>
      <w:rPr>
        <w:b/>
        <w:bCs/>
      </w:rPr>
      <w:t>com</w:t>
    </w:r>
    <w:r w:rsidRPr="00092B54">
      <w:rPr>
        <w:b/>
        <w:bCs/>
      </w:rPr>
      <w:t xml:space="preserve">  |  info@aquaticsgb.com  |  01509 618700</w:t>
    </w:r>
  </w:p>
  <w:p w14:paraId="02D04A2F" w14:textId="77777777" w:rsidR="00100424" w:rsidRDefault="00100424" w:rsidP="00CE2C3B">
    <w:pPr>
      <w:pStyle w:val="Footer"/>
    </w:pPr>
    <w:r>
      <w:t>SportPark, 3 Oakwood Drive, Loughborough, LE11 3QF</w:t>
    </w:r>
  </w:p>
  <w:p w14:paraId="0BBA9CE2" w14:textId="77777777" w:rsidR="00100424" w:rsidRDefault="00100424" w:rsidP="00CE2C3B">
    <w:pPr>
      <w:pStyle w:val="TradingName"/>
    </w:pPr>
  </w:p>
  <w:p w14:paraId="1121393D" w14:textId="77777777" w:rsidR="00100424" w:rsidRDefault="00100424" w:rsidP="00CE2C3B">
    <w:pPr>
      <w:pStyle w:val="TradingName"/>
    </w:pPr>
    <w:r w:rsidRPr="00DC0081">
      <w:t>Aquatics GB is the trading name of British Swimming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A312" w14:textId="77777777" w:rsidR="00E662C8" w:rsidRDefault="00E662C8" w:rsidP="00DC0081">
      <w:r>
        <w:separator/>
      </w:r>
    </w:p>
  </w:footnote>
  <w:footnote w:type="continuationSeparator" w:id="0">
    <w:p w14:paraId="4BBAB385" w14:textId="77777777" w:rsidR="00E662C8" w:rsidRDefault="00E662C8" w:rsidP="00DC0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5EB9" w14:textId="77777777" w:rsidR="00100424" w:rsidRDefault="00100424">
    <w:pPr>
      <w:pStyle w:val="Header"/>
    </w:pPr>
    <w:r>
      <w:rPr>
        <w:noProof/>
        <w:lang w:eastAsia="en-GB"/>
      </w:rPr>
      <w:drawing>
        <wp:anchor distT="0" distB="0" distL="114300" distR="114300" simplePos="0" relativeHeight="251660288" behindDoc="0" locked="0" layoutInCell="1" allowOverlap="1" wp14:anchorId="76FAC473" wp14:editId="0360CF56">
          <wp:simplePos x="0" y="0"/>
          <wp:positionH relativeFrom="column">
            <wp:posOffset>4042410</wp:posOffset>
          </wp:positionH>
          <wp:positionV relativeFrom="paragraph">
            <wp:posOffset>237490</wp:posOffset>
          </wp:positionV>
          <wp:extent cx="2069557" cy="237490"/>
          <wp:effectExtent l="0" t="0" r="6985" b="0"/>
          <wp:wrapSquare wrapText="bothSides"/>
          <wp:docPr id="18976524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78717" name="Graphic 19719787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69557" cy="237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5DC"/>
    <w:multiLevelType w:val="hybridMultilevel"/>
    <w:tmpl w:val="B2E0E9D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69650A0"/>
    <w:multiLevelType w:val="multilevel"/>
    <w:tmpl w:val="0E58C57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Roman"/>
      <w:lvlText w:val="%3."/>
      <w:lvlJc w:val="left"/>
      <w:pPr>
        <w:ind w:left="1152" w:hanging="432"/>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 w15:restartNumberingAfterBreak="0">
    <w:nsid w:val="07160213"/>
    <w:multiLevelType w:val="hybridMultilevel"/>
    <w:tmpl w:val="71F2E77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B6D47"/>
    <w:multiLevelType w:val="multilevel"/>
    <w:tmpl w:val="D7F8C9F4"/>
    <w:lvl w:ilvl="0">
      <w:start w:val="3"/>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16"/>
      </w:rPr>
    </w:lvl>
    <w:lvl w:ilvl="3">
      <w:start w:val="1"/>
      <w:numFmt w:val="decimal"/>
      <w:lvlText w:val="%1.%2.%3.%4"/>
      <w:lvlJc w:val="left"/>
      <w:pPr>
        <w:ind w:left="1080" w:hanging="108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440" w:hanging="144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800" w:hanging="1800"/>
      </w:pPr>
      <w:rPr>
        <w:rFonts w:hint="default"/>
        <w:sz w:val="16"/>
      </w:rPr>
    </w:lvl>
    <w:lvl w:ilvl="8">
      <w:start w:val="1"/>
      <w:numFmt w:val="decimal"/>
      <w:lvlText w:val="%1.%2.%3.%4.%5.%6.%7.%8.%9"/>
      <w:lvlJc w:val="left"/>
      <w:pPr>
        <w:ind w:left="1800" w:hanging="1800"/>
      </w:pPr>
      <w:rPr>
        <w:rFonts w:hint="default"/>
        <w:sz w:val="16"/>
      </w:rPr>
    </w:lvl>
  </w:abstractNum>
  <w:abstractNum w:abstractNumId="4" w15:restartNumberingAfterBreak="0">
    <w:nsid w:val="16C195B3"/>
    <w:multiLevelType w:val="hybridMultilevel"/>
    <w:tmpl w:val="A26A6940"/>
    <w:lvl w:ilvl="0" w:tplc="52AAB812">
      <w:start w:val="1"/>
      <w:numFmt w:val="bullet"/>
      <w:lvlText w:val=""/>
      <w:lvlJc w:val="left"/>
      <w:pPr>
        <w:ind w:left="720" w:hanging="360"/>
      </w:pPr>
      <w:rPr>
        <w:rFonts w:ascii="Symbol" w:hAnsi="Symbol" w:hint="default"/>
      </w:rPr>
    </w:lvl>
    <w:lvl w:ilvl="1" w:tplc="1FE05DAE">
      <w:start w:val="1"/>
      <w:numFmt w:val="bullet"/>
      <w:lvlText w:val="o"/>
      <w:lvlJc w:val="left"/>
      <w:pPr>
        <w:ind w:left="1440" w:hanging="360"/>
      </w:pPr>
      <w:rPr>
        <w:rFonts w:ascii="Courier New" w:hAnsi="Courier New" w:hint="default"/>
      </w:rPr>
    </w:lvl>
    <w:lvl w:ilvl="2" w:tplc="70EA4E26">
      <w:start w:val="1"/>
      <w:numFmt w:val="bullet"/>
      <w:lvlText w:val=""/>
      <w:lvlJc w:val="left"/>
      <w:pPr>
        <w:ind w:left="2160" w:hanging="360"/>
      </w:pPr>
      <w:rPr>
        <w:rFonts w:ascii="Wingdings" w:hAnsi="Wingdings" w:hint="default"/>
      </w:rPr>
    </w:lvl>
    <w:lvl w:ilvl="3" w:tplc="73CCF5C0">
      <w:start w:val="1"/>
      <w:numFmt w:val="bullet"/>
      <w:lvlText w:val=""/>
      <w:lvlJc w:val="left"/>
      <w:pPr>
        <w:ind w:left="2880" w:hanging="360"/>
      </w:pPr>
      <w:rPr>
        <w:rFonts w:ascii="Symbol" w:hAnsi="Symbol" w:hint="default"/>
      </w:rPr>
    </w:lvl>
    <w:lvl w:ilvl="4" w:tplc="5DEEE25C">
      <w:start w:val="1"/>
      <w:numFmt w:val="bullet"/>
      <w:lvlText w:val="o"/>
      <w:lvlJc w:val="left"/>
      <w:pPr>
        <w:ind w:left="3600" w:hanging="360"/>
      </w:pPr>
      <w:rPr>
        <w:rFonts w:ascii="Courier New" w:hAnsi="Courier New" w:hint="default"/>
      </w:rPr>
    </w:lvl>
    <w:lvl w:ilvl="5" w:tplc="9F3A0008">
      <w:start w:val="1"/>
      <w:numFmt w:val="bullet"/>
      <w:lvlText w:val=""/>
      <w:lvlJc w:val="left"/>
      <w:pPr>
        <w:ind w:left="4320" w:hanging="360"/>
      </w:pPr>
      <w:rPr>
        <w:rFonts w:ascii="Wingdings" w:hAnsi="Wingdings" w:hint="default"/>
      </w:rPr>
    </w:lvl>
    <w:lvl w:ilvl="6" w:tplc="727438DA">
      <w:start w:val="1"/>
      <w:numFmt w:val="bullet"/>
      <w:lvlText w:val=""/>
      <w:lvlJc w:val="left"/>
      <w:pPr>
        <w:ind w:left="5040" w:hanging="360"/>
      </w:pPr>
      <w:rPr>
        <w:rFonts w:ascii="Symbol" w:hAnsi="Symbol" w:hint="default"/>
      </w:rPr>
    </w:lvl>
    <w:lvl w:ilvl="7" w:tplc="4EDA9542">
      <w:start w:val="1"/>
      <w:numFmt w:val="bullet"/>
      <w:lvlText w:val="o"/>
      <w:lvlJc w:val="left"/>
      <w:pPr>
        <w:ind w:left="5760" w:hanging="360"/>
      </w:pPr>
      <w:rPr>
        <w:rFonts w:ascii="Courier New" w:hAnsi="Courier New" w:hint="default"/>
      </w:rPr>
    </w:lvl>
    <w:lvl w:ilvl="8" w:tplc="72EE7F2A">
      <w:start w:val="1"/>
      <w:numFmt w:val="bullet"/>
      <w:lvlText w:val=""/>
      <w:lvlJc w:val="left"/>
      <w:pPr>
        <w:ind w:left="6480" w:hanging="360"/>
      </w:pPr>
      <w:rPr>
        <w:rFonts w:ascii="Wingdings" w:hAnsi="Wingdings" w:hint="default"/>
      </w:rPr>
    </w:lvl>
  </w:abstractNum>
  <w:abstractNum w:abstractNumId="5" w15:restartNumberingAfterBreak="0">
    <w:nsid w:val="17960388"/>
    <w:multiLevelType w:val="multilevel"/>
    <w:tmpl w:val="422E4A2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BCDC47"/>
    <w:multiLevelType w:val="hybridMultilevel"/>
    <w:tmpl w:val="FFFFFFFF"/>
    <w:lvl w:ilvl="0" w:tplc="5EE010BE">
      <w:start w:val="1"/>
      <w:numFmt w:val="bullet"/>
      <w:lvlText w:val=""/>
      <w:lvlJc w:val="left"/>
      <w:pPr>
        <w:ind w:left="720" w:hanging="360"/>
      </w:pPr>
      <w:rPr>
        <w:rFonts w:ascii="Symbol" w:hAnsi="Symbol" w:hint="default"/>
      </w:rPr>
    </w:lvl>
    <w:lvl w:ilvl="1" w:tplc="A1EA3BF6">
      <w:start w:val="1"/>
      <w:numFmt w:val="bullet"/>
      <w:lvlText w:val="o"/>
      <w:lvlJc w:val="left"/>
      <w:pPr>
        <w:ind w:left="1440" w:hanging="360"/>
      </w:pPr>
      <w:rPr>
        <w:rFonts w:ascii="Courier New" w:hAnsi="Courier New" w:hint="default"/>
      </w:rPr>
    </w:lvl>
    <w:lvl w:ilvl="2" w:tplc="D3C0E90E">
      <w:start w:val="1"/>
      <w:numFmt w:val="bullet"/>
      <w:lvlText w:val=""/>
      <w:lvlJc w:val="left"/>
      <w:pPr>
        <w:ind w:left="2160" w:hanging="360"/>
      </w:pPr>
      <w:rPr>
        <w:rFonts w:ascii="Wingdings" w:hAnsi="Wingdings" w:hint="default"/>
      </w:rPr>
    </w:lvl>
    <w:lvl w:ilvl="3" w:tplc="696E01C2">
      <w:start w:val="1"/>
      <w:numFmt w:val="bullet"/>
      <w:lvlText w:val=""/>
      <w:lvlJc w:val="left"/>
      <w:pPr>
        <w:ind w:left="2880" w:hanging="360"/>
      </w:pPr>
      <w:rPr>
        <w:rFonts w:ascii="Symbol" w:hAnsi="Symbol" w:hint="default"/>
      </w:rPr>
    </w:lvl>
    <w:lvl w:ilvl="4" w:tplc="B0646032">
      <w:start w:val="1"/>
      <w:numFmt w:val="bullet"/>
      <w:lvlText w:val="o"/>
      <w:lvlJc w:val="left"/>
      <w:pPr>
        <w:ind w:left="3600" w:hanging="360"/>
      </w:pPr>
      <w:rPr>
        <w:rFonts w:ascii="Courier New" w:hAnsi="Courier New" w:hint="default"/>
      </w:rPr>
    </w:lvl>
    <w:lvl w:ilvl="5" w:tplc="E668E718">
      <w:start w:val="1"/>
      <w:numFmt w:val="bullet"/>
      <w:lvlText w:val=""/>
      <w:lvlJc w:val="left"/>
      <w:pPr>
        <w:ind w:left="4320" w:hanging="360"/>
      </w:pPr>
      <w:rPr>
        <w:rFonts w:ascii="Wingdings" w:hAnsi="Wingdings" w:hint="default"/>
      </w:rPr>
    </w:lvl>
    <w:lvl w:ilvl="6" w:tplc="3260E278">
      <w:start w:val="1"/>
      <w:numFmt w:val="bullet"/>
      <w:lvlText w:val=""/>
      <w:lvlJc w:val="left"/>
      <w:pPr>
        <w:ind w:left="5040" w:hanging="360"/>
      </w:pPr>
      <w:rPr>
        <w:rFonts w:ascii="Symbol" w:hAnsi="Symbol" w:hint="default"/>
      </w:rPr>
    </w:lvl>
    <w:lvl w:ilvl="7" w:tplc="9DDA25F2">
      <w:start w:val="1"/>
      <w:numFmt w:val="bullet"/>
      <w:lvlText w:val="o"/>
      <w:lvlJc w:val="left"/>
      <w:pPr>
        <w:ind w:left="5760" w:hanging="360"/>
      </w:pPr>
      <w:rPr>
        <w:rFonts w:ascii="Courier New" w:hAnsi="Courier New" w:hint="default"/>
      </w:rPr>
    </w:lvl>
    <w:lvl w:ilvl="8" w:tplc="2AAE9B26">
      <w:start w:val="1"/>
      <w:numFmt w:val="bullet"/>
      <w:lvlText w:val=""/>
      <w:lvlJc w:val="left"/>
      <w:pPr>
        <w:ind w:left="6480" w:hanging="360"/>
      </w:pPr>
      <w:rPr>
        <w:rFonts w:ascii="Wingdings" w:hAnsi="Wingdings" w:hint="default"/>
      </w:rPr>
    </w:lvl>
  </w:abstractNum>
  <w:abstractNum w:abstractNumId="7" w15:restartNumberingAfterBreak="0">
    <w:nsid w:val="1D451555"/>
    <w:multiLevelType w:val="hybridMultilevel"/>
    <w:tmpl w:val="08B6864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E51C15"/>
    <w:multiLevelType w:val="hybridMultilevel"/>
    <w:tmpl w:val="C49AE29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2230C6"/>
    <w:multiLevelType w:val="hybridMultilevel"/>
    <w:tmpl w:val="C4EACC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43301F"/>
    <w:multiLevelType w:val="hybridMultilevel"/>
    <w:tmpl w:val="9438C332"/>
    <w:lvl w:ilvl="0" w:tplc="52AAB8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35A55"/>
    <w:multiLevelType w:val="multilevel"/>
    <w:tmpl w:val="77382344"/>
    <w:lvl w:ilvl="0">
      <w:start w:val="2"/>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440" w:hanging="144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800" w:hanging="180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12" w15:restartNumberingAfterBreak="0">
    <w:nsid w:val="2E437B61"/>
    <w:multiLevelType w:val="hybridMultilevel"/>
    <w:tmpl w:val="5982320A"/>
    <w:lvl w:ilvl="0" w:tplc="2F563FC8">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0B1D26"/>
    <w:multiLevelType w:val="hybridMultilevel"/>
    <w:tmpl w:val="E5C441B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BF461A"/>
    <w:multiLevelType w:val="multilevel"/>
    <w:tmpl w:val="4BD2449E"/>
    <w:lvl w:ilvl="0">
      <w:start w:val="1"/>
      <w:numFmt w:val="decimal"/>
      <w:lvlText w:val="%1."/>
      <w:lvlJc w:val="left"/>
      <w:pPr>
        <w:ind w:left="144" w:hanging="570"/>
      </w:pPr>
      <w:rPr>
        <w:rFonts w:hint="default"/>
        <w:b/>
      </w:rPr>
    </w:lvl>
    <w:lvl w:ilvl="1">
      <w:start w:val="4"/>
      <w:numFmt w:val="decimal"/>
      <w:isLgl/>
      <w:lvlText w:val="%1.%2"/>
      <w:lvlJc w:val="left"/>
      <w:pPr>
        <w:ind w:left="572" w:hanging="43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854" w:hanging="1440"/>
      </w:pPr>
      <w:rPr>
        <w:rFonts w:hint="default"/>
      </w:rPr>
    </w:lvl>
    <w:lvl w:ilvl="6">
      <w:start w:val="1"/>
      <w:numFmt w:val="decimal"/>
      <w:isLgl/>
      <w:lvlText w:val="%1.%2.%3.%4.%5.%6.%7"/>
      <w:lvlJc w:val="left"/>
      <w:pPr>
        <w:ind w:left="4422" w:hanging="1440"/>
      </w:pPr>
      <w:rPr>
        <w:rFonts w:hint="default"/>
      </w:rPr>
    </w:lvl>
    <w:lvl w:ilvl="7">
      <w:start w:val="1"/>
      <w:numFmt w:val="decimal"/>
      <w:isLgl/>
      <w:lvlText w:val="%1.%2.%3.%4.%5.%6.%7.%8"/>
      <w:lvlJc w:val="left"/>
      <w:pPr>
        <w:ind w:left="5350" w:hanging="1800"/>
      </w:pPr>
      <w:rPr>
        <w:rFonts w:hint="default"/>
      </w:rPr>
    </w:lvl>
    <w:lvl w:ilvl="8">
      <w:start w:val="1"/>
      <w:numFmt w:val="decimal"/>
      <w:isLgl/>
      <w:lvlText w:val="%1.%2.%3.%4.%5.%6.%7.%8.%9"/>
      <w:lvlJc w:val="left"/>
      <w:pPr>
        <w:ind w:left="5918" w:hanging="1800"/>
      </w:pPr>
      <w:rPr>
        <w:rFonts w:hint="default"/>
      </w:rPr>
    </w:lvl>
  </w:abstractNum>
  <w:abstractNum w:abstractNumId="15" w15:restartNumberingAfterBreak="0">
    <w:nsid w:val="42B8CA94"/>
    <w:multiLevelType w:val="hybridMultilevel"/>
    <w:tmpl w:val="09F8D69E"/>
    <w:lvl w:ilvl="0" w:tplc="13DE7FF4">
      <w:start w:val="1"/>
      <w:numFmt w:val="bullet"/>
      <w:lvlText w:val=""/>
      <w:lvlJc w:val="left"/>
      <w:pPr>
        <w:ind w:left="720" w:hanging="360"/>
      </w:pPr>
      <w:rPr>
        <w:rFonts w:ascii="Symbol" w:hAnsi="Symbol" w:hint="default"/>
      </w:rPr>
    </w:lvl>
    <w:lvl w:ilvl="1" w:tplc="207C7938">
      <w:start w:val="1"/>
      <w:numFmt w:val="bullet"/>
      <w:lvlText w:val="o"/>
      <w:lvlJc w:val="left"/>
      <w:pPr>
        <w:ind w:left="1440" w:hanging="360"/>
      </w:pPr>
      <w:rPr>
        <w:rFonts w:ascii="Courier New" w:hAnsi="Courier New" w:hint="default"/>
      </w:rPr>
    </w:lvl>
    <w:lvl w:ilvl="2" w:tplc="F8B49278">
      <w:start w:val="1"/>
      <w:numFmt w:val="bullet"/>
      <w:lvlText w:val=""/>
      <w:lvlJc w:val="left"/>
      <w:pPr>
        <w:ind w:left="2160" w:hanging="360"/>
      </w:pPr>
      <w:rPr>
        <w:rFonts w:ascii="Wingdings" w:hAnsi="Wingdings" w:hint="default"/>
      </w:rPr>
    </w:lvl>
    <w:lvl w:ilvl="3" w:tplc="AC2ECCF2">
      <w:start w:val="1"/>
      <w:numFmt w:val="bullet"/>
      <w:lvlText w:val=""/>
      <w:lvlJc w:val="left"/>
      <w:pPr>
        <w:ind w:left="2880" w:hanging="360"/>
      </w:pPr>
      <w:rPr>
        <w:rFonts w:ascii="Symbol" w:hAnsi="Symbol" w:hint="default"/>
      </w:rPr>
    </w:lvl>
    <w:lvl w:ilvl="4" w:tplc="E3D636F4">
      <w:start w:val="1"/>
      <w:numFmt w:val="bullet"/>
      <w:lvlText w:val="o"/>
      <w:lvlJc w:val="left"/>
      <w:pPr>
        <w:ind w:left="3600" w:hanging="360"/>
      </w:pPr>
      <w:rPr>
        <w:rFonts w:ascii="Courier New" w:hAnsi="Courier New" w:hint="default"/>
      </w:rPr>
    </w:lvl>
    <w:lvl w:ilvl="5" w:tplc="8CC02EFC">
      <w:start w:val="1"/>
      <w:numFmt w:val="bullet"/>
      <w:lvlText w:val=""/>
      <w:lvlJc w:val="left"/>
      <w:pPr>
        <w:ind w:left="4320" w:hanging="360"/>
      </w:pPr>
      <w:rPr>
        <w:rFonts w:ascii="Wingdings" w:hAnsi="Wingdings" w:hint="default"/>
      </w:rPr>
    </w:lvl>
    <w:lvl w:ilvl="6" w:tplc="EF5EA7B2">
      <w:start w:val="1"/>
      <w:numFmt w:val="bullet"/>
      <w:lvlText w:val=""/>
      <w:lvlJc w:val="left"/>
      <w:pPr>
        <w:ind w:left="5040" w:hanging="360"/>
      </w:pPr>
      <w:rPr>
        <w:rFonts w:ascii="Symbol" w:hAnsi="Symbol" w:hint="default"/>
      </w:rPr>
    </w:lvl>
    <w:lvl w:ilvl="7" w:tplc="E0469014">
      <w:start w:val="1"/>
      <w:numFmt w:val="bullet"/>
      <w:lvlText w:val="o"/>
      <w:lvlJc w:val="left"/>
      <w:pPr>
        <w:ind w:left="5760" w:hanging="360"/>
      </w:pPr>
      <w:rPr>
        <w:rFonts w:ascii="Courier New" w:hAnsi="Courier New" w:hint="default"/>
      </w:rPr>
    </w:lvl>
    <w:lvl w:ilvl="8" w:tplc="D7CC350C">
      <w:start w:val="1"/>
      <w:numFmt w:val="bullet"/>
      <w:lvlText w:val=""/>
      <w:lvlJc w:val="left"/>
      <w:pPr>
        <w:ind w:left="6480" w:hanging="360"/>
      </w:pPr>
      <w:rPr>
        <w:rFonts w:ascii="Wingdings" w:hAnsi="Wingdings" w:hint="default"/>
      </w:rPr>
    </w:lvl>
  </w:abstractNum>
  <w:abstractNum w:abstractNumId="16" w15:restartNumberingAfterBreak="0">
    <w:nsid w:val="443A3219"/>
    <w:multiLevelType w:val="multilevel"/>
    <w:tmpl w:val="8A426DC8"/>
    <w:lvl w:ilvl="0">
      <w:start w:val="1"/>
      <w:numFmt w:val="upperRoman"/>
      <w:lvlText w:val="%1."/>
      <w:lvlJc w:val="righ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91375D"/>
    <w:multiLevelType w:val="multilevel"/>
    <w:tmpl w:val="37529D9C"/>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18" w15:restartNumberingAfterBreak="0">
    <w:nsid w:val="45547D3D"/>
    <w:multiLevelType w:val="hybridMultilevel"/>
    <w:tmpl w:val="85EE73C0"/>
    <w:lvl w:ilvl="0" w:tplc="52AAB8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144885"/>
    <w:multiLevelType w:val="hybridMultilevel"/>
    <w:tmpl w:val="FDE00EB6"/>
    <w:lvl w:ilvl="0" w:tplc="043CAA9E">
      <w:start w:val="1"/>
      <w:numFmt w:val="lowerRoman"/>
      <w:lvlText w:val="%1."/>
      <w:lvlJc w:val="left"/>
      <w:pPr>
        <w:ind w:left="720" w:hanging="720"/>
      </w:pPr>
      <w:rPr>
        <w:rFonts w:asciiTheme="minorHAnsi" w:eastAsia="Arial" w:hAnsi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AC4020C"/>
    <w:multiLevelType w:val="hybridMultilevel"/>
    <w:tmpl w:val="5B30AB16"/>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4C324D95"/>
    <w:multiLevelType w:val="multilevel"/>
    <w:tmpl w:val="994EDF86"/>
    <w:lvl w:ilvl="0">
      <w:start w:val="1"/>
      <w:numFmt w:val="upperRoman"/>
      <w:lvlText w:val="%1."/>
      <w:lvlJc w:val="right"/>
      <w:pPr>
        <w:ind w:left="1146" w:hanging="360"/>
      </w:p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86" w:hanging="1800"/>
      </w:pPr>
      <w:rPr>
        <w:rFonts w:hint="default"/>
      </w:rPr>
    </w:lvl>
  </w:abstractNum>
  <w:abstractNum w:abstractNumId="22" w15:restartNumberingAfterBreak="0">
    <w:nsid w:val="52E1478B"/>
    <w:multiLevelType w:val="hybridMultilevel"/>
    <w:tmpl w:val="4F248074"/>
    <w:lvl w:ilvl="0" w:tplc="08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4CF5340"/>
    <w:multiLevelType w:val="hybridMultilevel"/>
    <w:tmpl w:val="E0E0881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E76EE9"/>
    <w:multiLevelType w:val="hybridMultilevel"/>
    <w:tmpl w:val="694E66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337418"/>
    <w:multiLevelType w:val="hybridMultilevel"/>
    <w:tmpl w:val="9BFC891C"/>
    <w:lvl w:ilvl="0" w:tplc="3F9C91B0">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E5D5650"/>
    <w:multiLevelType w:val="hybridMultilevel"/>
    <w:tmpl w:val="013E0DAC"/>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62864434"/>
    <w:multiLevelType w:val="hybridMultilevel"/>
    <w:tmpl w:val="EB0A92A4"/>
    <w:lvl w:ilvl="0" w:tplc="0C86DC02">
      <w:start w:val="1"/>
      <w:numFmt w:val="bullet"/>
      <w:lvlText w:val=""/>
      <w:lvlJc w:val="left"/>
      <w:pPr>
        <w:ind w:left="720" w:hanging="360"/>
      </w:pPr>
      <w:rPr>
        <w:rFonts w:ascii="Symbol" w:hAnsi="Symbol" w:hint="default"/>
      </w:rPr>
    </w:lvl>
    <w:lvl w:ilvl="1" w:tplc="C12E9246">
      <w:start w:val="1"/>
      <w:numFmt w:val="bullet"/>
      <w:lvlText w:val="o"/>
      <w:lvlJc w:val="left"/>
      <w:pPr>
        <w:ind w:left="1440" w:hanging="360"/>
      </w:pPr>
      <w:rPr>
        <w:rFonts w:ascii="Courier New" w:hAnsi="Courier New" w:hint="default"/>
      </w:rPr>
    </w:lvl>
    <w:lvl w:ilvl="2" w:tplc="EC702E76">
      <w:start w:val="1"/>
      <w:numFmt w:val="bullet"/>
      <w:lvlText w:val=""/>
      <w:lvlJc w:val="left"/>
      <w:pPr>
        <w:ind w:left="2160" w:hanging="360"/>
      </w:pPr>
      <w:rPr>
        <w:rFonts w:ascii="Wingdings" w:hAnsi="Wingdings" w:hint="default"/>
      </w:rPr>
    </w:lvl>
    <w:lvl w:ilvl="3" w:tplc="E86E82EA">
      <w:start w:val="1"/>
      <w:numFmt w:val="bullet"/>
      <w:lvlText w:val=""/>
      <w:lvlJc w:val="left"/>
      <w:pPr>
        <w:ind w:left="2880" w:hanging="360"/>
      </w:pPr>
      <w:rPr>
        <w:rFonts w:ascii="Symbol" w:hAnsi="Symbol" w:hint="default"/>
      </w:rPr>
    </w:lvl>
    <w:lvl w:ilvl="4" w:tplc="BDC493C2">
      <w:start w:val="1"/>
      <w:numFmt w:val="bullet"/>
      <w:lvlText w:val="o"/>
      <w:lvlJc w:val="left"/>
      <w:pPr>
        <w:ind w:left="3600" w:hanging="360"/>
      </w:pPr>
      <w:rPr>
        <w:rFonts w:ascii="Courier New" w:hAnsi="Courier New" w:hint="default"/>
      </w:rPr>
    </w:lvl>
    <w:lvl w:ilvl="5" w:tplc="011E35D0">
      <w:start w:val="1"/>
      <w:numFmt w:val="bullet"/>
      <w:lvlText w:val=""/>
      <w:lvlJc w:val="left"/>
      <w:pPr>
        <w:ind w:left="4320" w:hanging="360"/>
      </w:pPr>
      <w:rPr>
        <w:rFonts w:ascii="Wingdings" w:hAnsi="Wingdings" w:hint="default"/>
      </w:rPr>
    </w:lvl>
    <w:lvl w:ilvl="6" w:tplc="BD0E6602">
      <w:start w:val="1"/>
      <w:numFmt w:val="bullet"/>
      <w:lvlText w:val=""/>
      <w:lvlJc w:val="left"/>
      <w:pPr>
        <w:ind w:left="5040" w:hanging="360"/>
      </w:pPr>
      <w:rPr>
        <w:rFonts w:ascii="Symbol" w:hAnsi="Symbol" w:hint="default"/>
      </w:rPr>
    </w:lvl>
    <w:lvl w:ilvl="7" w:tplc="F2A42956">
      <w:start w:val="1"/>
      <w:numFmt w:val="bullet"/>
      <w:lvlText w:val="o"/>
      <w:lvlJc w:val="left"/>
      <w:pPr>
        <w:ind w:left="5760" w:hanging="360"/>
      </w:pPr>
      <w:rPr>
        <w:rFonts w:ascii="Courier New" w:hAnsi="Courier New" w:hint="default"/>
      </w:rPr>
    </w:lvl>
    <w:lvl w:ilvl="8" w:tplc="1B7A7158">
      <w:start w:val="1"/>
      <w:numFmt w:val="bullet"/>
      <w:lvlText w:val=""/>
      <w:lvlJc w:val="left"/>
      <w:pPr>
        <w:ind w:left="6480" w:hanging="360"/>
      </w:pPr>
      <w:rPr>
        <w:rFonts w:ascii="Wingdings" w:hAnsi="Wingdings" w:hint="default"/>
      </w:rPr>
    </w:lvl>
  </w:abstractNum>
  <w:abstractNum w:abstractNumId="28" w15:restartNumberingAfterBreak="0">
    <w:nsid w:val="7B1362E6"/>
    <w:multiLevelType w:val="multilevel"/>
    <w:tmpl w:val="DD7EDB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9212A6"/>
    <w:multiLevelType w:val="multilevel"/>
    <w:tmpl w:val="1C9A96D2"/>
    <w:lvl w:ilvl="0">
      <w:start w:val="3"/>
      <w:numFmt w:val="decimal"/>
      <w:lvlText w:val="%1"/>
      <w:lvlJc w:val="left"/>
      <w:pPr>
        <w:ind w:left="360" w:hanging="360"/>
      </w:pPr>
      <w:rPr>
        <w:rFonts w:hint="default"/>
        <w:b w:val="0"/>
      </w:rPr>
    </w:lvl>
    <w:lvl w:ilvl="1">
      <w:start w:val="6"/>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395" w:hanging="144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169" w:hanging="1800"/>
      </w:pPr>
      <w:rPr>
        <w:rFonts w:hint="default"/>
        <w:b w:val="0"/>
      </w:rPr>
    </w:lvl>
    <w:lvl w:ilvl="8">
      <w:start w:val="1"/>
      <w:numFmt w:val="decimal"/>
      <w:lvlText w:val="%1.%2.%3.%4.%5.%6.%7.%8.%9"/>
      <w:lvlJc w:val="left"/>
      <w:pPr>
        <w:ind w:left="-2736" w:hanging="1800"/>
      </w:pPr>
      <w:rPr>
        <w:rFonts w:hint="default"/>
        <w:b w:val="0"/>
      </w:rPr>
    </w:lvl>
  </w:abstractNum>
  <w:num w:numId="1" w16cid:durableId="126048592">
    <w:abstractNumId w:val="14"/>
  </w:num>
  <w:num w:numId="2" w16cid:durableId="1245384041">
    <w:abstractNumId w:val="4"/>
  </w:num>
  <w:num w:numId="3" w16cid:durableId="2019041682">
    <w:abstractNumId w:val="6"/>
  </w:num>
  <w:num w:numId="4" w16cid:durableId="336230793">
    <w:abstractNumId w:val="28"/>
  </w:num>
  <w:num w:numId="5" w16cid:durableId="106780933">
    <w:abstractNumId w:val="23"/>
  </w:num>
  <w:num w:numId="6" w16cid:durableId="1133526669">
    <w:abstractNumId w:val="15"/>
  </w:num>
  <w:num w:numId="7" w16cid:durableId="1615986900">
    <w:abstractNumId w:val="27"/>
  </w:num>
  <w:num w:numId="8" w16cid:durableId="330723890">
    <w:abstractNumId w:val="18"/>
  </w:num>
  <w:num w:numId="9" w16cid:durableId="261884658">
    <w:abstractNumId w:val="10"/>
  </w:num>
  <w:num w:numId="10" w16cid:durableId="10643618">
    <w:abstractNumId w:val="8"/>
  </w:num>
  <w:num w:numId="11" w16cid:durableId="19792047">
    <w:abstractNumId w:val="5"/>
  </w:num>
  <w:num w:numId="12" w16cid:durableId="1052343665">
    <w:abstractNumId w:val="25"/>
  </w:num>
  <w:num w:numId="13" w16cid:durableId="382102001">
    <w:abstractNumId w:val="0"/>
  </w:num>
  <w:num w:numId="14" w16cid:durableId="123349309">
    <w:abstractNumId w:val="17"/>
  </w:num>
  <w:num w:numId="15" w16cid:durableId="1978217663">
    <w:abstractNumId w:val="20"/>
  </w:num>
  <w:num w:numId="16" w16cid:durableId="2014989275">
    <w:abstractNumId w:val="21"/>
  </w:num>
  <w:num w:numId="17" w16cid:durableId="571618773">
    <w:abstractNumId w:val="26"/>
  </w:num>
  <w:num w:numId="18" w16cid:durableId="509875808">
    <w:abstractNumId w:val="11"/>
  </w:num>
  <w:num w:numId="19" w16cid:durableId="1554656826">
    <w:abstractNumId w:val="22"/>
  </w:num>
  <w:num w:numId="20" w16cid:durableId="1759984247">
    <w:abstractNumId w:val="12"/>
  </w:num>
  <w:num w:numId="21" w16cid:durableId="1238712258">
    <w:abstractNumId w:val="29"/>
  </w:num>
  <w:num w:numId="22" w16cid:durableId="684594956">
    <w:abstractNumId w:val="3"/>
  </w:num>
  <w:num w:numId="23" w16cid:durableId="421876969">
    <w:abstractNumId w:val="16"/>
  </w:num>
  <w:num w:numId="24" w16cid:durableId="1091705544">
    <w:abstractNumId w:val="1"/>
  </w:num>
  <w:num w:numId="25" w16cid:durableId="1956447762">
    <w:abstractNumId w:val="2"/>
  </w:num>
  <w:num w:numId="26" w16cid:durableId="462233519">
    <w:abstractNumId w:val="13"/>
  </w:num>
  <w:num w:numId="27" w16cid:durableId="256598868">
    <w:abstractNumId w:val="24"/>
  </w:num>
  <w:num w:numId="28" w16cid:durableId="1553807070">
    <w:abstractNumId w:val="9"/>
  </w:num>
  <w:num w:numId="29" w16cid:durableId="28725060">
    <w:abstractNumId w:val="7"/>
  </w:num>
  <w:num w:numId="30" w16cid:durableId="68918750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C6"/>
    <w:rsid w:val="00007AD6"/>
    <w:rsid w:val="00012D27"/>
    <w:rsid w:val="000175B3"/>
    <w:rsid w:val="00020749"/>
    <w:rsid w:val="00027E75"/>
    <w:rsid w:val="00032E9D"/>
    <w:rsid w:val="00044D7B"/>
    <w:rsid w:val="00047E0E"/>
    <w:rsid w:val="000652E3"/>
    <w:rsid w:val="00070C80"/>
    <w:rsid w:val="0007690B"/>
    <w:rsid w:val="00092B54"/>
    <w:rsid w:val="00095E47"/>
    <w:rsid w:val="000A35B9"/>
    <w:rsid w:val="000B376B"/>
    <w:rsid w:val="000C27DE"/>
    <w:rsid w:val="000D3459"/>
    <w:rsid w:val="000E6D50"/>
    <w:rsid w:val="000E7EED"/>
    <w:rsid w:val="000F3F21"/>
    <w:rsid w:val="00100424"/>
    <w:rsid w:val="001028A4"/>
    <w:rsid w:val="00111E88"/>
    <w:rsid w:val="001143D6"/>
    <w:rsid w:val="00117D7E"/>
    <w:rsid w:val="00140C89"/>
    <w:rsid w:val="00147567"/>
    <w:rsid w:val="00151F76"/>
    <w:rsid w:val="00165644"/>
    <w:rsid w:val="001675D8"/>
    <w:rsid w:val="00167B79"/>
    <w:rsid w:val="00184C4E"/>
    <w:rsid w:val="00190173"/>
    <w:rsid w:val="00197B99"/>
    <w:rsid w:val="001A3AB7"/>
    <w:rsid w:val="001B71FB"/>
    <w:rsid w:val="001D1498"/>
    <w:rsid w:val="00200B2C"/>
    <w:rsid w:val="002024B4"/>
    <w:rsid w:val="00211730"/>
    <w:rsid w:val="00211DC1"/>
    <w:rsid w:val="00217CAF"/>
    <w:rsid w:val="002241A8"/>
    <w:rsid w:val="002334D0"/>
    <w:rsid w:val="00235069"/>
    <w:rsid w:val="002352FF"/>
    <w:rsid w:val="002424BF"/>
    <w:rsid w:val="00242DB0"/>
    <w:rsid w:val="00253746"/>
    <w:rsid w:val="00266DF8"/>
    <w:rsid w:val="002736E6"/>
    <w:rsid w:val="00274485"/>
    <w:rsid w:val="00293912"/>
    <w:rsid w:val="002A31EB"/>
    <w:rsid w:val="002A3B10"/>
    <w:rsid w:val="002A532F"/>
    <w:rsid w:val="002A6653"/>
    <w:rsid w:val="002B46EE"/>
    <w:rsid w:val="002C08F4"/>
    <w:rsid w:val="002C4310"/>
    <w:rsid w:val="002D3D39"/>
    <w:rsid w:val="002D736F"/>
    <w:rsid w:val="002E3418"/>
    <w:rsid w:val="002E5FDD"/>
    <w:rsid w:val="002F4DB5"/>
    <w:rsid w:val="002F70D5"/>
    <w:rsid w:val="00311052"/>
    <w:rsid w:val="003166A7"/>
    <w:rsid w:val="003227D2"/>
    <w:rsid w:val="00326280"/>
    <w:rsid w:val="00330F38"/>
    <w:rsid w:val="003321D8"/>
    <w:rsid w:val="003335CA"/>
    <w:rsid w:val="00343EC0"/>
    <w:rsid w:val="00354E7C"/>
    <w:rsid w:val="00371FFE"/>
    <w:rsid w:val="00375E5E"/>
    <w:rsid w:val="003764AE"/>
    <w:rsid w:val="00377A3B"/>
    <w:rsid w:val="003801A6"/>
    <w:rsid w:val="003809A6"/>
    <w:rsid w:val="003A7D4D"/>
    <w:rsid w:val="003B1B29"/>
    <w:rsid w:val="003B2E4D"/>
    <w:rsid w:val="003B623F"/>
    <w:rsid w:val="003C3C00"/>
    <w:rsid w:val="003E4A19"/>
    <w:rsid w:val="003F44C4"/>
    <w:rsid w:val="003F4DC1"/>
    <w:rsid w:val="0040054F"/>
    <w:rsid w:val="0041194B"/>
    <w:rsid w:val="00422ECF"/>
    <w:rsid w:val="00426A6C"/>
    <w:rsid w:val="00433FC0"/>
    <w:rsid w:val="00444BA3"/>
    <w:rsid w:val="00445158"/>
    <w:rsid w:val="00445E6F"/>
    <w:rsid w:val="00446E1C"/>
    <w:rsid w:val="0045403A"/>
    <w:rsid w:val="004A20D9"/>
    <w:rsid w:val="004A68E4"/>
    <w:rsid w:val="004D2F51"/>
    <w:rsid w:val="004E1C72"/>
    <w:rsid w:val="004E656A"/>
    <w:rsid w:val="004E75AE"/>
    <w:rsid w:val="004E7BD0"/>
    <w:rsid w:val="004F04D1"/>
    <w:rsid w:val="004F5878"/>
    <w:rsid w:val="00501178"/>
    <w:rsid w:val="00505733"/>
    <w:rsid w:val="00507906"/>
    <w:rsid w:val="00513FEA"/>
    <w:rsid w:val="00522089"/>
    <w:rsid w:val="0053471F"/>
    <w:rsid w:val="005361A0"/>
    <w:rsid w:val="005501F5"/>
    <w:rsid w:val="00562E13"/>
    <w:rsid w:val="00571F5C"/>
    <w:rsid w:val="00584ECB"/>
    <w:rsid w:val="005863D8"/>
    <w:rsid w:val="005A23AA"/>
    <w:rsid w:val="005A3D92"/>
    <w:rsid w:val="005C0720"/>
    <w:rsid w:val="005C7761"/>
    <w:rsid w:val="005E06FC"/>
    <w:rsid w:val="005F099D"/>
    <w:rsid w:val="005F397D"/>
    <w:rsid w:val="005F5629"/>
    <w:rsid w:val="005F6A46"/>
    <w:rsid w:val="005F7CD7"/>
    <w:rsid w:val="006012EE"/>
    <w:rsid w:val="0061200F"/>
    <w:rsid w:val="00614022"/>
    <w:rsid w:val="0061631C"/>
    <w:rsid w:val="00621F94"/>
    <w:rsid w:val="006250A0"/>
    <w:rsid w:val="00625669"/>
    <w:rsid w:val="00630E70"/>
    <w:rsid w:val="00633421"/>
    <w:rsid w:val="006349CB"/>
    <w:rsid w:val="0063690B"/>
    <w:rsid w:val="00650B4E"/>
    <w:rsid w:val="00651695"/>
    <w:rsid w:val="00654B29"/>
    <w:rsid w:val="006658AD"/>
    <w:rsid w:val="00666914"/>
    <w:rsid w:val="006670E1"/>
    <w:rsid w:val="00686628"/>
    <w:rsid w:val="00693A35"/>
    <w:rsid w:val="0069506E"/>
    <w:rsid w:val="006969DA"/>
    <w:rsid w:val="006B21EA"/>
    <w:rsid w:val="006B752F"/>
    <w:rsid w:val="0070141C"/>
    <w:rsid w:val="0070456E"/>
    <w:rsid w:val="00706ECD"/>
    <w:rsid w:val="00710136"/>
    <w:rsid w:val="007145F4"/>
    <w:rsid w:val="00720E91"/>
    <w:rsid w:val="007230DA"/>
    <w:rsid w:val="00723C47"/>
    <w:rsid w:val="00736381"/>
    <w:rsid w:val="00745945"/>
    <w:rsid w:val="00747535"/>
    <w:rsid w:val="007527D5"/>
    <w:rsid w:val="007673BA"/>
    <w:rsid w:val="00776542"/>
    <w:rsid w:val="0078238A"/>
    <w:rsid w:val="007828BF"/>
    <w:rsid w:val="00791857"/>
    <w:rsid w:val="007B4FE2"/>
    <w:rsid w:val="007B76C4"/>
    <w:rsid w:val="007D0F6D"/>
    <w:rsid w:val="007E1F2C"/>
    <w:rsid w:val="007E749F"/>
    <w:rsid w:val="007F3C32"/>
    <w:rsid w:val="007F6E93"/>
    <w:rsid w:val="008113A3"/>
    <w:rsid w:val="00847FCC"/>
    <w:rsid w:val="00852986"/>
    <w:rsid w:val="0086267C"/>
    <w:rsid w:val="0087058E"/>
    <w:rsid w:val="00870BB4"/>
    <w:rsid w:val="00871E47"/>
    <w:rsid w:val="008803E5"/>
    <w:rsid w:val="008811BC"/>
    <w:rsid w:val="008846EC"/>
    <w:rsid w:val="008A1297"/>
    <w:rsid w:val="008A1C5C"/>
    <w:rsid w:val="008A30A9"/>
    <w:rsid w:val="008A4197"/>
    <w:rsid w:val="008B1F8A"/>
    <w:rsid w:val="008B681A"/>
    <w:rsid w:val="008C4FAB"/>
    <w:rsid w:val="008D5552"/>
    <w:rsid w:val="008E1F52"/>
    <w:rsid w:val="008E3168"/>
    <w:rsid w:val="008E638A"/>
    <w:rsid w:val="008E748C"/>
    <w:rsid w:val="008F3C20"/>
    <w:rsid w:val="008F5CFF"/>
    <w:rsid w:val="009049F0"/>
    <w:rsid w:val="009052B7"/>
    <w:rsid w:val="009374AA"/>
    <w:rsid w:val="009669BA"/>
    <w:rsid w:val="00973543"/>
    <w:rsid w:val="009828AD"/>
    <w:rsid w:val="009929BF"/>
    <w:rsid w:val="009A4B29"/>
    <w:rsid w:val="009B0950"/>
    <w:rsid w:val="009B6625"/>
    <w:rsid w:val="009C2E98"/>
    <w:rsid w:val="009C7F92"/>
    <w:rsid w:val="009D2D56"/>
    <w:rsid w:val="009D3421"/>
    <w:rsid w:val="009E08EA"/>
    <w:rsid w:val="009E1426"/>
    <w:rsid w:val="009E5CE1"/>
    <w:rsid w:val="009F01DA"/>
    <w:rsid w:val="009F29C9"/>
    <w:rsid w:val="009F5B24"/>
    <w:rsid w:val="00A00645"/>
    <w:rsid w:val="00A10DAD"/>
    <w:rsid w:val="00A16319"/>
    <w:rsid w:val="00A16C0B"/>
    <w:rsid w:val="00A315E7"/>
    <w:rsid w:val="00A31779"/>
    <w:rsid w:val="00A416E0"/>
    <w:rsid w:val="00A452D8"/>
    <w:rsid w:val="00A54960"/>
    <w:rsid w:val="00A70697"/>
    <w:rsid w:val="00A73789"/>
    <w:rsid w:val="00A835C6"/>
    <w:rsid w:val="00A95738"/>
    <w:rsid w:val="00AA600E"/>
    <w:rsid w:val="00AC4A6B"/>
    <w:rsid w:val="00AD168F"/>
    <w:rsid w:val="00AE1E86"/>
    <w:rsid w:val="00AF14AF"/>
    <w:rsid w:val="00AF1740"/>
    <w:rsid w:val="00AF39D2"/>
    <w:rsid w:val="00AF7D74"/>
    <w:rsid w:val="00B050F2"/>
    <w:rsid w:val="00B07471"/>
    <w:rsid w:val="00B2619A"/>
    <w:rsid w:val="00B41493"/>
    <w:rsid w:val="00B53F96"/>
    <w:rsid w:val="00B548C7"/>
    <w:rsid w:val="00B54971"/>
    <w:rsid w:val="00B562B7"/>
    <w:rsid w:val="00B57CAC"/>
    <w:rsid w:val="00B63C6D"/>
    <w:rsid w:val="00B71C9E"/>
    <w:rsid w:val="00B7671F"/>
    <w:rsid w:val="00B9125B"/>
    <w:rsid w:val="00BA5526"/>
    <w:rsid w:val="00BB3B1C"/>
    <w:rsid w:val="00BC765D"/>
    <w:rsid w:val="00BD156A"/>
    <w:rsid w:val="00BE1A48"/>
    <w:rsid w:val="00BE3B35"/>
    <w:rsid w:val="00BE657D"/>
    <w:rsid w:val="00BF2CAB"/>
    <w:rsid w:val="00C016ED"/>
    <w:rsid w:val="00C02876"/>
    <w:rsid w:val="00C05556"/>
    <w:rsid w:val="00C0684C"/>
    <w:rsid w:val="00C14361"/>
    <w:rsid w:val="00C1610E"/>
    <w:rsid w:val="00C46F55"/>
    <w:rsid w:val="00C579C2"/>
    <w:rsid w:val="00C62C8F"/>
    <w:rsid w:val="00C84F0F"/>
    <w:rsid w:val="00C85821"/>
    <w:rsid w:val="00C86B27"/>
    <w:rsid w:val="00C9462D"/>
    <w:rsid w:val="00C96F44"/>
    <w:rsid w:val="00C97F50"/>
    <w:rsid w:val="00CC63F6"/>
    <w:rsid w:val="00CE0ED5"/>
    <w:rsid w:val="00CE2654"/>
    <w:rsid w:val="00CE2C3B"/>
    <w:rsid w:val="00D03C93"/>
    <w:rsid w:val="00D41797"/>
    <w:rsid w:val="00D44405"/>
    <w:rsid w:val="00D44657"/>
    <w:rsid w:val="00D66664"/>
    <w:rsid w:val="00D72C20"/>
    <w:rsid w:val="00D743E0"/>
    <w:rsid w:val="00D754FC"/>
    <w:rsid w:val="00D83296"/>
    <w:rsid w:val="00D838A4"/>
    <w:rsid w:val="00DA7214"/>
    <w:rsid w:val="00DB54F1"/>
    <w:rsid w:val="00DB6050"/>
    <w:rsid w:val="00DB6F2D"/>
    <w:rsid w:val="00DC0081"/>
    <w:rsid w:val="00DD7768"/>
    <w:rsid w:val="00DF1154"/>
    <w:rsid w:val="00E06AAC"/>
    <w:rsid w:val="00E07F01"/>
    <w:rsid w:val="00E22425"/>
    <w:rsid w:val="00E23307"/>
    <w:rsid w:val="00E270A7"/>
    <w:rsid w:val="00E3051A"/>
    <w:rsid w:val="00E30A29"/>
    <w:rsid w:val="00E33577"/>
    <w:rsid w:val="00E53222"/>
    <w:rsid w:val="00E61B0A"/>
    <w:rsid w:val="00E662C8"/>
    <w:rsid w:val="00E70BD4"/>
    <w:rsid w:val="00E80227"/>
    <w:rsid w:val="00E87446"/>
    <w:rsid w:val="00E925FF"/>
    <w:rsid w:val="00E9395A"/>
    <w:rsid w:val="00E96921"/>
    <w:rsid w:val="00E96D1D"/>
    <w:rsid w:val="00EA4694"/>
    <w:rsid w:val="00EC2985"/>
    <w:rsid w:val="00EC3741"/>
    <w:rsid w:val="00ED4B95"/>
    <w:rsid w:val="00EE1219"/>
    <w:rsid w:val="00EE4CE0"/>
    <w:rsid w:val="00EE7752"/>
    <w:rsid w:val="00EF1B96"/>
    <w:rsid w:val="00EF5802"/>
    <w:rsid w:val="00EF6FEC"/>
    <w:rsid w:val="00F05F1F"/>
    <w:rsid w:val="00F062A7"/>
    <w:rsid w:val="00F13656"/>
    <w:rsid w:val="00F150A0"/>
    <w:rsid w:val="00F228A4"/>
    <w:rsid w:val="00F25395"/>
    <w:rsid w:val="00F25498"/>
    <w:rsid w:val="00F2787F"/>
    <w:rsid w:val="00F36FDE"/>
    <w:rsid w:val="00F42D9F"/>
    <w:rsid w:val="00F4575A"/>
    <w:rsid w:val="00F504DA"/>
    <w:rsid w:val="00F50E45"/>
    <w:rsid w:val="00F6204B"/>
    <w:rsid w:val="00F6374E"/>
    <w:rsid w:val="00F64973"/>
    <w:rsid w:val="00F668E1"/>
    <w:rsid w:val="00F70D77"/>
    <w:rsid w:val="00F75D64"/>
    <w:rsid w:val="00F812E1"/>
    <w:rsid w:val="00F85BE4"/>
    <w:rsid w:val="00F90147"/>
    <w:rsid w:val="00F95ECA"/>
    <w:rsid w:val="00FA6ED0"/>
    <w:rsid w:val="00FB36CC"/>
    <w:rsid w:val="00FC7776"/>
    <w:rsid w:val="00FC7E41"/>
    <w:rsid w:val="00FD738B"/>
    <w:rsid w:val="00FE5B75"/>
    <w:rsid w:val="00FF1D7F"/>
    <w:rsid w:val="00FF34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F3DF7"/>
  <w14:defaultImageDpi w14:val="32767"/>
  <w15:chartTrackingRefBased/>
  <w15:docId w15:val="{58F6CA64-BA5E-4C12-86BD-36D21C33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C47"/>
    <w:pPr>
      <w:spacing w:after="0" w:line="240" w:lineRule="auto"/>
    </w:pPr>
    <w:rPr>
      <w:color w:val="00003C" w:themeColor="text2"/>
      <w:sz w:val="24"/>
    </w:rPr>
  </w:style>
  <w:style w:type="paragraph" w:styleId="Heading1">
    <w:name w:val="heading 1"/>
    <w:basedOn w:val="Normal"/>
    <w:next w:val="Normal"/>
    <w:link w:val="Heading1Char"/>
    <w:qFormat/>
    <w:rsid w:val="0086267C"/>
    <w:pPr>
      <w:keepNext/>
      <w:keepLines/>
      <w:outlineLvl w:val="0"/>
    </w:pPr>
    <w:rPr>
      <w:rFonts w:eastAsiaTheme="majorEastAsia" w:cstheme="majorBidi"/>
      <w:b/>
      <w:szCs w:val="40"/>
    </w:rPr>
  </w:style>
  <w:style w:type="paragraph" w:styleId="Heading2">
    <w:name w:val="heading 2"/>
    <w:basedOn w:val="Normal"/>
    <w:next w:val="Normal"/>
    <w:link w:val="Heading2Char"/>
    <w:uiPriority w:val="9"/>
    <w:semiHidden/>
    <w:qFormat/>
    <w:rsid w:val="00A835C6"/>
    <w:pPr>
      <w:keepNext/>
      <w:keepLines/>
      <w:spacing w:before="160" w:after="80"/>
      <w:outlineLvl w:val="1"/>
    </w:pPr>
    <w:rPr>
      <w:rFonts w:asciiTheme="majorHAnsi" w:eastAsiaTheme="majorEastAsia" w:hAnsiTheme="majorHAnsi" w:cstheme="majorBidi"/>
      <w:color w:val="0099BF" w:themeColor="accent1" w:themeShade="BF"/>
      <w:sz w:val="32"/>
      <w:szCs w:val="32"/>
    </w:rPr>
  </w:style>
  <w:style w:type="paragraph" w:styleId="Heading3">
    <w:name w:val="heading 3"/>
    <w:basedOn w:val="Normal"/>
    <w:next w:val="Normal"/>
    <w:link w:val="Heading3Char"/>
    <w:uiPriority w:val="9"/>
    <w:semiHidden/>
    <w:unhideWhenUsed/>
    <w:qFormat/>
    <w:rsid w:val="00A835C6"/>
    <w:pPr>
      <w:keepNext/>
      <w:keepLines/>
      <w:spacing w:before="160" w:after="80"/>
      <w:outlineLvl w:val="2"/>
    </w:pPr>
    <w:rPr>
      <w:rFonts w:eastAsiaTheme="majorEastAsia" w:cstheme="majorBidi"/>
      <w:color w:val="0099BF" w:themeColor="accent1" w:themeShade="BF"/>
      <w:sz w:val="28"/>
      <w:szCs w:val="28"/>
    </w:rPr>
  </w:style>
  <w:style w:type="paragraph" w:styleId="Heading4">
    <w:name w:val="heading 4"/>
    <w:basedOn w:val="Normal"/>
    <w:next w:val="Normal"/>
    <w:link w:val="Heading4Char"/>
    <w:uiPriority w:val="9"/>
    <w:semiHidden/>
    <w:unhideWhenUsed/>
    <w:qFormat/>
    <w:rsid w:val="00A835C6"/>
    <w:pPr>
      <w:keepNext/>
      <w:keepLines/>
      <w:spacing w:before="80" w:after="40"/>
      <w:outlineLvl w:val="3"/>
    </w:pPr>
    <w:rPr>
      <w:rFonts w:eastAsiaTheme="majorEastAsia" w:cstheme="majorBidi"/>
      <w:i/>
      <w:iCs/>
      <w:color w:val="0099BF" w:themeColor="accent1" w:themeShade="BF"/>
    </w:rPr>
  </w:style>
  <w:style w:type="paragraph" w:styleId="Heading5">
    <w:name w:val="heading 5"/>
    <w:basedOn w:val="Normal"/>
    <w:next w:val="Normal"/>
    <w:link w:val="Heading5Char"/>
    <w:uiPriority w:val="9"/>
    <w:semiHidden/>
    <w:unhideWhenUsed/>
    <w:qFormat/>
    <w:rsid w:val="00A835C6"/>
    <w:pPr>
      <w:keepNext/>
      <w:keepLines/>
      <w:spacing w:before="80" w:after="40"/>
      <w:outlineLvl w:val="4"/>
    </w:pPr>
    <w:rPr>
      <w:rFonts w:eastAsiaTheme="majorEastAsia" w:cstheme="majorBidi"/>
      <w:color w:val="0099BF" w:themeColor="accent1" w:themeShade="BF"/>
    </w:rPr>
  </w:style>
  <w:style w:type="paragraph" w:styleId="Heading6">
    <w:name w:val="heading 6"/>
    <w:basedOn w:val="Normal"/>
    <w:next w:val="Normal"/>
    <w:link w:val="Heading6Char"/>
    <w:uiPriority w:val="9"/>
    <w:semiHidden/>
    <w:unhideWhenUsed/>
    <w:qFormat/>
    <w:rsid w:val="00A835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5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5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5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3C47"/>
    <w:rPr>
      <w:rFonts w:eastAsiaTheme="majorEastAsia" w:cstheme="majorBidi"/>
      <w:b/>
      <w:color w:val="00003C" w:themeColor="text2"/>
      <w:sz w:val="24"/>
      <w:szCs w:val="40"/>
    </w:rPr>
  </w:style>
  <w:style w:type="character" w:customStyle="1" w:styleId="Heading2Char">
    <w:name w:val="Heading 2 Char"/>
    <w:basedOn w:val="DefaultParagraphFont"/>
    <w:link w:val="Heading2"/>
    <w:uiPriority w:val="9"/>
    <w:rsid w:val="00723C47"/>
    <w:rPr>
      <w:rFonts w:asciiTheme="majorHAnsi" w:eastAsiaTheme="majorEastAsia" w:hAnsiTheme="majorHAnsi" w:cstheme="majorBidi"/>
      <w:color w:val="0099BF" w:themeColor="accent1" w:themeShade="BF"/>
      <w:sz w:val="32"/>
      <w:szCs w:val="32"/>
    </w:rPr>
  </w:style>
  <w:style w:type="character" w:customStyle="1" w:styleId="Heading3Char">
    <w:name w:val="Heading 3 Char"/>
    <w:basedOn w:val="DefaultParagraphFont"/>
    <w:link w:val="Heading3"/>
    <w:uiPriority w:val="9"/>
    <w:semiHidden/>
    <w:rsid w:val="00A835C6"/>
    <w:rPr>
      <w:rFonts w:eastAsiaTheme="majorEastAsia" w:cstheme="majorBidi"/>
      <w:color w:val="0099BF" w:themeColor="accent1" w:themeShade="BF"/>
      <w:sz w:val="28"/>
      <w:szCs w:val="28"/>
    </w:rPr>
  </w:style>
  <w:style w:type="character" w:customStyle="1" w:styleId="Heading4Char">
    <w:name w:val="Heading 4 Char"/>
    <w:basedOn w:val="DefaultParagraphFont"/>
    <w:link w:val="Heading4"/>
    <w:uiPriority w:val="9"/>
    <w:semiHidden/>
    <w:rsid w:val="00A835C6"/>
    <w:rPr>
      <w:rFonts w:eastAsiaTheme="majorEastAsia" w:cstheme="majorBidi"/>
      <w:i/>
      <w:iCs/>
      <w:color w:val="0099BF" w:themeColor="accent1" w:themeShade="BF"/>
    </w:rPr>
  </w:style>
  <w:style w:type="character" w:customStyle="1" w:styleId="Heading5Char">
    <w:name w:val="Heading 5 Char"/>
    <w:basedOn w:val="DefaultParagraphFont"/>
    <w:link w:val="Heading5"/>
    <w:uiPriority w:val="9"/>
    <w:semiHidden/>
    <w:rsid w:val="00A835C6"/>
    <w:rPr>
      <w:rFonts w:eastAsiaTheme="majorEastAsia" w:cstheme="majorBidi"/>
      <w:color w:val="0099BF" w:themeColor="accent1" w:themeShade="BF"/>
    </w:rPr>
  </w:style>
  <w:style w:type="character" w:customStyle="1" w:styleId="Heading6Char">
    <w:name w:val="Heading 6 Char"/>
    <w:basedOn w:val="DefaultParagraphFont"/>
    <w:link w:val="Heading6"/>
    <w:uiPriority w:val="9"/>
    <w:semiHidden/>
    <w:rsid w:val="00A83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5C6"/>
    <w:rPr>
      <w:rFonts w:eastAsiaTheme="majorEastAsia" w:cstheme="majorBidi"/>
      <w:color w:val="272727" w:themeColor="text1" w:themeTint="D8"/>
    </w:rPr>
  </w:style>
  <w:style w:type="paragraph" w:styleId="Title">
    <w:name w:val="Title"/>
    <w:basedOn w:val="Normal"/>
    <w:next w:val="Normal"/>
    <w:link w:val="TitleChar"/>
    <w:qFormat/>
    <w:rsid w:val="00274485"/>
    <w:pPr>
      <w:spacing w:after="600" w:line="216" w:lineRule="auto"/>
      <w:contextualSpacing/>
    </w:pPr>
    <w:rPr>
      <w:rFonts w:asciiTheme="majorHAnsi" w:eastAsiaTheme="majorEastAsia" w:hAnsiTheme="majorHAnsi" w:cs="Times New Roman (Headings CS)"/>
      <w:caps/>
      <w:spacing w:val="4"/>
      <w:kern w:val="28"/>
      <w:sz w:val="70"/>
      <w:szCs w:val="56"/>
    </w:rPr>
  </w:style>
  <w:style w:type="character" w:customStyle="1" w:styleId="TitleChar">
    <w:name w:val="Title Char"/>
    <w:basedOn w:val="DefaultParagraphFont"/>
    <w:link w:val="Title"/>
    <w:rsid w:val="00723C47"/>
    <w:rPr>
      <w:rFonts w:asciiTheme="majorHAnsi" w:eastAsiaTheme="majorEastAsia" w:hAnsiTheme="majorHAnsi" w:cs="Times New Roman (Headings CS)"/>
      <w:caps/>
      <w:color w:val="00003C" w:themeColor="text2"/>
      <w:spacing w:val="4"/>
      <w:kern w:val="28"/>
      <w:sz w:val="70"/>
      <w:szCs w:val="56"/>
    </w:rPr>
  </w:style>
  <w:style w:type="paragraph" w:styleId="Subtitle">
    <w:name w:val="Subtitle"/>
    <w:basedOn w:val="Normal"/>
    <w:next w:val="Normal"/>
    <w:link w:val="SubtitleChar"/>
    <w:uiPriority w:val="11"/>
    <w:semiHidden/>
    <w:qFormat/>
    <w:rsid w:val="00A83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723C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A835C6"/>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CE2C3B"/>
    <w:rPr>
      <w:i/>
      <w:iCs/>
      <w:color w:val="404040" w:themeColor="text1" w:themeTint="BF"/>
      <w:sz w:val="24"/>
    </w:rPr>
  </w:style>
  <w:style w:type="paragraph" w:styleId="ListParagraph">
    <w:name w:val="List Paragraph"/>
    <w:basedOn w:val="Normal"/>
    <w:uiPriority w:val="34"/>
    <w:qFormat/>
    <w:rsid w:val="00A835C6"/>
    <w:pPr>
      <w:ind w:left="720"/>
      <w:contextualSpacing/>
    </w:pPr>
  </w:style>
  <w:style w:type="character" w:styleId="IntenseEmphasis">
    <w:name w:val="Intense Emphasis"/>
    <w:basedOn w:val="DefaultParagraphFont"/>
    <w:uiPriority w:val="21"/>
    <w:semiHidden/>
    <w:qFormat/>
    <w:rsid w:val="00A835C6"/>
    <w:rPr>
      <w:i/>
      <w:iCs/>
      <w:color w:val="0099BF" w:themeColor="accent1" w:themeShade="BF"/>
    </w:rPr>
  </w:style>
  <w:style w:type="paragraph" w:styleId="IntenseQuote">
    <w:name w:val="Intense Quote"/>
    <w:basedOn w:val="Normal"/>
    <w:next w:val="Normal"/>
    <w:link w:val="IntenseQuoteChar"/>
    <w:uiPriority w:val="30"/>
    <w:semiHidden/>
    <w:qFormat/>
    <w:rsid w:val="00A835C6"/>
    <w:pPr>
      <w:pBdr>
        <w:top w:val="single" w:sz="4" w:space="10" w:color="0099BF" w:themeColor="accent1" w:themeShade="BF"/>
        <w:bottom w:val="single" w:sz="4" w:space="10" w:color="0099BF" w:themeColor="accent1" w:themeShade="BF"/>
      </w:pBdr>
      <w:spacing w:before="360" w:after="360"/>
      <w:ind w:left="864" w:right="864"/>
      <w:jc w:val="center"/>
    </w:pPr>
    <w:rPr>
      <w:i/>
      <w:iCs/>
      <w:color w:val="0099BF" w:themeColor="accent1" w:themeShade="BF"/>
    </w:rPr>
  </w:style>
  <w:style w:type="character" w:customStyle="1" w:styleId="IntenseQuoteChar">
    <w:name w:val="Intense Quote Char"/>
    <w:basedOn w:val="DefaultParagraphFont"/>
    <w:link w:val="IntenseQuote"/>
    <w:uiPriority w:val="30"/>
    <w:semiHidden/>
    <w:rsid w:val="00CE2C3B"/>
    <w:rPr>
      <w:i/>
      <w:iCs/>
      <w:color w:val="0099BF" w:themeColor="accent1" w:themeShade="BF"/>
      <w:sz w:val="24"/>
    </w:rPr>
  </w:style>
  <w:style w:type="character" w:styleId="IntenseReference">
    <w:name w:val="Intense Reference"/>
    <w:basedOn w:val="DefaultParagraphFont"/>
    <w:uiPriority w:val="32"/>
    <w:qFormat/>
    <w:rsid w:val="00A835C6"/>
    <w:rPr>
      <w:b/>
      <w:bCs/>
      <w:smallCaps/>
      <w:color w:val="0099BF" w:themeColor="accent1" w:themeShade="BF"/>
      <w:spacing w:val="5"/>
    </w:rPr>
  </w:style>
  <w:style w:type="paragraph" w:styleId="Header">
    <w:name w:val="header"/>
    <w:basedOn w:val="Normal"/>
    <w:link w:val="HeaderChar"/>
    <w:uiPriority w:val="99"/>
    <w:unhideWhenUsed/>
    <w:rsid w:val="0086267C"/>
    <w:pPr>
      <w:tabs>
        <w:tab w:val="center" w:pos="4513"/>
        <w:tab w:val="right" w:pos="9026"/>
      </w:tabs>
      <w:jc w:val="right"/>
    </w:pPr>
  </w:style>
  <w:style w:type="character" w:customStyle="1" w:styleId="HeaderChar">
    <w:name w:val="Header Char"/>
    <w:basedOn w:val="DefaultParagraphFont"/>
    <w:link w:val="Header"/>
    <w:uiPriority w:val="99"/>
    <w:rsid w:val="0086267C"/>
    <w:rPr>
      <w:color w:val="00003C" w:themeColor="text2"/>
      <w:sz w:val="24"/>
    </w:rPr>
  </w:style>
  <w:style w:type="paragraph" w:styleId="Footer">
    <w:name w:val="footer"/>
    <w:basedOn w:val="Normal"/>
    <w:link w:val="FooterChar"/>
    <w:uiPriority w:val="99"/>
    <w:unhideWhenUsed/>
    <w:rsid w:val="00CE2C3B"/>
    <w:pPr>
      <w:tabs>
        <w:tab w:val="center" w:pos="4513"/>
        <w:tab w:val="right" w:pos="9026"/>
      </w:tabs>
      <w:spacing w:before="80"/>
    </w:pPr>
    <w:rPr>
      <w:color w:val="FFFFFF" w:themeColor="background1"/>
      <w:sz w:val="18"/>
    </w:rPr>
  </w:style>
  <w:style w:type="character" w:customStyle="1" w:styleId="FooterChar">
    <w:name w:val="Footer Char"/>
    <w:basedOn w:val="DefaultParagraphFont"/>
    <w:link w:val="Footer"/>
    <w:uiPriority w:val="99"/>
    <w:rsid w:val="00CE2C3B"/>
    <w:rPr>
      <w:color w:val="FFFFFF" w:themeColor="background1"/>
      <w:sz w:val="18"/>
    </w:rPr>
  </w:style>
  <w:style w:type="table" w:styleId="TableGrid">
    <w:name w:val="Table Grid"/>
    <w:basedOn w:val="TableNormal"/>
    <w:uiPriority w:val="39"/>
    <w:rsid w:val="00DC0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Table">
    <w:name w:val="Blank Table"/>
    <w:basedOn w:val="TableNormal"/>
    <w:uiPriority w:val="99"/>
    <w:rsid w:val="007D0F6D"/>
    <w:pPr>
      <w:spacing w:after="0" w:line="240" w:lineRule="auto"/>
    </w:pPr>
    <w:tblPr>
      <w:tblCellMar>
        <w:left w:w="0" w:type="dxa"/>
        <w:right w:w="0" w:type="dxa"/>
      </w:tblCellMar>
    </w:tblPr>
  </w:style>
  <w:style w:type="paragraph" w:customStyle="1" w:styleId="TradingName">
    <w:name w:val="Trading Name"/>
    <w:basedOn w:val="Footer"/>
    <w:qFormat/>
    <w:rsid w:val="00092B54"/>
    <w:pPr>
      <w:spacing w:before="0"/>
    </w:pPr>
    <w:rPr>
      <w:sz w:val="14"/>
    </w:rPr>
  </w:style>
  <w:style w:type="paragraph" w:customStyle="1" w:styleId="Introduction">
    <w:name w:val="Introduction"/>
    <w:basedOn w:val="Normal"/>
    <w:qFormat/>
    <w:rsid w:val="0086267C"/>
    <w:pPr>
      <w:spacing w:line="276" w:lineRule="auto"/>
    </w:pPr>
    <w:rPr>
      <w:b/>
      <w:sz w:val="32"/>
    </w:rPr>
  </w:style>
  <w:style w:type="table" w:customStyle="1" w:styleId="TableGrid0">
    <w:name w:val="TableGrid"/>
    <w:rsid w:val="00D44657"/>
    <w:pPr>
      <w:spacing w:after="0" w:line="240" w:lineRule="auto"/>
    </w:pPr>
    <w:rPr>
      <w:rFonts w:eastAsiaTheme="minorEastAsia"/>
      <w:lang w:eastAsia="en-GB"/>
      <w14:ligatures w14:val="none"/>
    </w:rPr>
    <w:tblPr>
      <w:tblCellMar>
        <w:top w:w="0" w:type="dxa"/>
        <w:left w:w="0" w:type="dxa"/>
        <w:bottom w:w="0" w:type="dxa"/>
        <w:right w:w="0" w:type="dxa"/>
      </w:tblCellMar>
    </w:tblPr>
  </w:style>
  <w:style w:type="paragraph" w:styleId="NoSpacing">
    <w:name w:val="No Spacing"/>
    <w:uiPriority w:val="1"/>
    <w:qFormat/>
    <w:rsid w:val="00D44657"/>
    <w:pPr>
      <w:spacing w:after="0" w:line="240" w:lineRule="auto"/>
    </w:pPr>
    <w:rPr>
      <w14:ligatures w14:val="none"/>
    </w:rPr>
  </w:style>
  <w:style w:type="character" w:styleId="Hyperlink">
    <w:name w:val="Hyperlink"/>
    <w:basedOn w:val="DefaultParagraphFont"/>
    <w:uiPriority w:val="99"/>
    <w:unhideWhenUsed/>
    <w:rsid w:val="005C7761"/>
    <w:rPr>
      <w:color w:val="0000FF"/>
      <w:u w:val="single"/>
    </w:rPr>
  </w:style>
  <w:style w:type="paragraph" w:customStyle="1" w:styleId="footnotedescription">
    <w:name w:val="footnote description"/>
    <w:next w:val="Normal"/>
    <w:link w:val="footnotedescriptionChar"/>
    <w:hidden/>
    <w:rsid w:val="005C7761"/>
    <w:pPr>
      <w:spacing w:after="0"/>
    </w:pPr>
    <w:rPr>
      <w:rFonts w:ascii="Calibri" w:eastAsia="Calibri" w:hAnsi="Calibri" w:cs="Calibri"/>
      <w:color w:val="000000"/>
      <w:sz w:val="16"/>
      <w:lang w:eastAsia="en-GB"/>
      <w14:ligatures w14:val="none"/>
    </w:rPr>
  </w:style>
  <w:style w:type="character" w:customStyle="1" w:styleId="footnotedescriptionChar">
    <w:name w:val="footnote description Char"/>
    <w:link w:val="footnotedescription"/>
    <w:rsid w:val="005C7761"/>
    <w:rPr>
      <w:rFonts w:ascii="Calibri" w:eastAsia="Calibri" w:hAnsi="Calibri" w:cs="Calibri"/>
      <w:color w:val="000000"/>
      <w:sz w:val="16"/>
      <w:lang w:eastAsia="en-GB"/>
      <w14:ligatures w14:val="none"/>
    </w:rPr>
  </w:style>
  <w:style w:type="character" w:customStyle="1" w:styleId="footnotemark">
    <w:name w:val="footnote mark"/>
    <w:hidden/>
    <w:rsid w:val="005C7761"/>
    <w:rPr>
      <w:rFonts w:ascii="Calibri" w:eastAsia="Calibri" w:hAnsi="Calibri" w:cs="Calibri"/>
      <w:color w:val="000000"/>
      <w:sz w:val="16"/>
      <w:vertAlign w:val="superscript"/>
    </w:rPr>
  </w:style>
  <w:style w:type="paragraph" w:styleId="BalloonText">
    <w:name w:val="Balloon Text"/>
    <w:basedOn w:val="Normal"/>
    <w:link w:val="BalloonTextChar"/>
    <w:uiPriority w:val="99"/>
    <w:semiHidden/>
    <w:unhideWhenUsed/>
    <w:rsid w:val="005C7761"/>
    <w:rPr>
      <w:rFonts w:ascii="Segoe UI" w:hAnsi="Segoe UI" w:cs="Segoe UI"/>
      <w:color w:val="auto"/>
      <w:sz w:val="18"/>
      <w:szCs w:val="18"/>
      <w14:ligatures w14:val="none"/>
    </w:rPr>
  </w:style>
  <w:style w:type="character" w:customStyle="1" w:styleId="BalloonTextChar">
    <w:name w:val="Balloon Text Char"/>
    <w:basedOn w:val="DefaultParagraphFont"/>
    <w:link w:val="BalloonText"/>
    <w:uiPriority w:val="99"/>
    <w:semiHidden/>
    <w:rsid w:val="005C7761"/>
    <w:rPr>
      <w:rFonts w:ascii="Segoe UI" w:hAnsi="Segoe UI" w:cs="Segoe UI"/>
      <w:sz w:val="18"/>
      <w:szCs w:val="18"/>
      <w14:ligatures w14:val="none"/>
    </w:rPr>
  </w:style>
  <w:style w:type="table" w:customStyle="1" w:styleId="TableGrid1">
    <w:name w:val="Table Grid1"/>
    <w:basedOn w:val="TableNormal"/>
    <w:next w:val="TableGrid"/>
    <w:uiPriority w:val="39"/>
    <w:rsid w:val="005C776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C7761"/>
    <w:rPr>
      <w:color w:val="auto"/>
      <w:sz w:val="20"/>
      <w:szCs w:val="20"/>
      <w14:ligatures w14:val="none"/>
    </w:rPr>
  </w:style>
  <w:style w:type="character" w:customStyle="1" w:styleId="FootnoteTextChar">
    <w:name w:val="Footnote Text Char"/>
    <w:basedOn w:val="DefaultParagraphFont"/>
    <w:link w:val="FootnoteText"/>
    <w:uiPriority w:val="99"/>
    <w:semiHidden/>
    <w:rsid w:val="005C7761"/>
    <w:rPr>
      <w:sz w:val="20"/>
      <w:szCs w:val="20"/>
      <w14:ligatures w14:val="none"/>
    </w:rPr>
  </w:style>
  <w:style w:type="character" w:styleId="FootnoteReference">
    <w:name w:val="footnote reference"/>
    <w:basedOn w:val="DefaultParagraphFont"/>
    <w:uiPriority w:val="99"/>
    <w:semiHidden/>
    <w:unhideWhenUsed/>
    <w:rsid w:val="005C7761"/>
    <w:rPr>
      <w:vertAlign w:val="superscript"/>
    </w:rPr>
  </w:style>
  <w:style w:type="character" w:styleId="CommentReference">
    <w:name w:val="annotation reference"/>
    <w:basedOn w:val="DefaultParagraphFont"/>
    <w:uiPriority w:val="99"/>
    <w:semiHidden/>
    <w:unhideWhenUsed/>
    <w:rsid w:val="005C7761"/>
    <w:rPr>
      <w:sz w:val="16"/>
      <w:szCs w:val="16"/>
    </w:rPr>
  </w:style>
  <w:style w:type="paragraph" w:styleId="CommentText">
    <w:name w:val="annotation text"/>
    <w:basedOn w:val="Normal"/>
    <w:link w:val="CommentTextChar"/>
    <w:uiPriority w:val="99"/>
    <w:unhideWhenUsed/>
    <w:rsid w:val="005C7761"/>
    <w:pPr>
      <w:spacing w:after="160"/>
    </w:pPr>
    <w:rPr>
      <w:color w:val="auto"/>
      <w:sz w:val="20"/>
      <w:szCs w:val="20"/>
      <w14:ligatures w14:val="none"/>
    </w:rPr>
  </w:style>
  <w:style w:type="character" w:customStyle="1" w:styleId="CommentTextChar">
    <w:name w:val="Comment Text Char"/>
    <w:basedOn w:val="DefaultParagraphFont"/>
    <w:link w:val="CommentText"/>
    <w:uiPriority w:val="99"/>
    <w:rsid w:val="005C7761"/>
    <w:rPr>
      <w:sz w:val="20"/>
      <w:szCs w:val="20"/>
      <w14:ligatures w14:val="none"/>
    </w:rPr>
  </w:style>
  <w:style w:type="paragraph" w:styleId="CommentSubject">
    <w:name w:val="annotation subject"/>
    <w:basedOn w:val="CommentText"/>
    <w:next w:val="CommentText"/>
    <w:link w:val="CommentSubjectChar"/>
    <w:uiPriority w:val="99"/>
    <w:semiHidden/>
    <w:unhideWhenUsed/>
    <w:rsid w:val="005C7761"/>
    <w:rPr>
      <w:b/>
      <w:bCs/>
    </w:rPr>
  </w:style>
  <w:style w:type="character" w:customStyle="1" w:styleId="CommentSubjectChar">
    <w:name w:val="Comment Subject Char"/>
    <w:basedOn w:val="CommentTextChar"/>
    <w:link w:val="CommentSubject"/>
    <w:uiPriority w:val="99"/>
    <w:semiHidden/>
    <w:rsid w:val="005C7761"/>
    <w:rPr>
      <w:b/>
      <w:bCs/>
      <w:sz w:val="20"/>
      <w:szCs w:val="20"/>
      <w14:ligatures w14:val="none"/>
    </w:rPr>
  </w:style>
  <w:style w:type="paragraph" w:styleId="NormalWeb">
    <w:name w:val="Normal (Web)"/>
    <w:basedOn w:val="Normal"/>
    <w:uiPriority w:val="99"/>
    <w:semiHidden/>
    <w:unhideWhenUsed/>
    <w:rsid w:val="005C7761"/>
    <w:pPr>
      <w:spacing w:before="100" w:beforeAutospacing="1" w:after="100" w:afterAutospacing="1"/>
    </w:pPr>
    <w:rPr>
      <w:rFonts w:ascii="Times New Roman" w:eastAsiaTheme="minorEastAsia" w:hAnsi="Times New Roman" w:cs="Times New Roman"/>
      <w:color w:val="auto"/>
      <w:szCs w:val="24"/>
      <w14:ligatures w14:val="none"/>
    </w:rPr>
  </w:style>
  <w:style w:type="paragraph" w:styleId="Revision">
    <w:name w:val="Revision"/>
    <w:hidden/>
    <w:uiPriority w:val="99"/>
    <w:semiHidden/>
    <w:rsid w:val="005C7761"/>
    <w:pPr>
      <w:spacing w:after="0" w:line="240" w:lineRule="auto"/>
    </w:pPr>
    <w:rPr>
      <w14:ligatures w14:val="none"/>
    </w:rPr>
  </w:style>
  <w:style w:type="character" w:styleId="FollowedHyperlink">
    <w:name w:val="FollowedHyperlink"/>
    <w:basedOn w:val="DefaultParagraphFont"/>
    <w:uiPriority w:val="99"/>
    <w:semiHidden/>
    <w:unhideWhenUsed/>
    <w:rsid w:val="005C7761"/>
    <w:rPr>
      <w:color w:val="FF0A6E" w:themeColor="followedHyperlink"/>
      <w:u w:val="single"/>
    </w:rPr>
  </w:style>
  <w:style w:type="paragraph" w:styleId="BodyText">
    <w:name w:val="Body Text"/>
    <w:basedOn w:val="Normal"/>
    <w:link w:val="BodyTextChar"/>
    <w:uiPriority w:val="1"/>
    <w:qFormat/>
    <w:rsid w:val="002A6653"/>
    <w:pPr>
      <w:widowControl w:val="0"/>
      <w:autoSpaceDE w:val="0"/>
      <w:autoSpaceDN w:val="0"/>
      <w:jc w:val="both"/>
    </w:pPr>
    <w:rPr>
      <w:rFonts w:ascii="Arial" w:eastAsia="Arial" w:hAnsi="Arial" w:cs="Arial"/>
      <w:color w:val="auto"/>
      <w:szCs w:val="24"/>
      <w:lang w:val="en-US"/>
      <w14:ligatures w14:val="none"/>
    </w:rPr>
  </w:style>
  <w:style w:type="character" w:customStyle="1" w:styleId="BodyTextChar">
    <w:name w:val="Body Text Char"/>
    <w:basedOn w:val="DefaultParagraphFont"/>
    <w:link w:val="BodyText"/>
    <w:uiPriority w:val="1"/>
    <w:rsid w:val="002A6653"/>
    <w:rPr>
      <w:rFonts w:ascii="Arial" w:eastAsia="Arial" w:hAnsi="Arial" w:cs="Arial"/>
      <w:sz w:val="24"/>
      <w:szCs w:val="24"/>
      <w:lang w:val="en-US"/>
      <w14:ligatures w14:val="none"/>
    </w:rPr>
  </w:style>
  <w:style w:type="paragraph" w:customStyle="1" w:styleId="TableParagraph">
    <w:name w:val="Table Paragraph"/>
    <w:basedOn w:val="Normal"/>
    <w:uiPriority w:val="1"/>
    <w:qFormat/>
    <w:rsid w:val="002A6653"/>
    <w:pPr>
      <w:widowControl w:val="0"/>
      <w:autoSpaceDE w:val="0"/>
      <w:autoSpaceDN w:val="0"/>
    </w:pPr>
    <w:rPr>
      <w:rFonts w:ascii="Arial" w:eastAsia="Arial" w:hAnsi="Arial" w:cs="Arial"/>
      <w:color w:val="auto"/>
      <w:sz w:val="22"/>
      <w:lang w:val="en-US"/>
      <w14:ligatures w14:val="none"/>
    </w:rPr>
  </w:style>
  <w:style w:type="paragraph" w:customStyle="1" w:styleId="SEBodytext">
    <w:name w:val="SE Body text"/>
    <w:basedOn w:val="Normal"/>
    <w:qFormat/>
    <w:rsid w:val="00C46F55"/>
    <w:rPr>
      <w:rFonts w:ascii="Arial" w:hAnsi="Arial"/>
      <w:color w:val="000000" w:themeColor="text1"/>
      <w:sz w:val="22"/>
      <w:szCs w:val="24"/>
      <w:lang w:val="en-US"/>
      <w14:ligatures w14:val="none"/>
    </w:rPr>
  </w:style>
  <w:style w:type="character" w:styleId="Strong">
    <w:name w:val="Strong"/>
    <w:basedOn w:val="DefaultParagraphFont"/>
    <w:uiPriority w:val="22"/>
    <w:qFormat/>
    <w:rsid w:val="00C46F55"/>
    <w:rPr>
      <w:b/>
      <w:bCs/>
    </w:rPr>
  </w:style>
  <w:style w:type="paragraph" w:customStyle="1" w:styleId="SESmallbodycopyheader">
    <w:name w:val="SE Small body copy header"/>
    <w:aliases w:val="Accent 2"/>
    <w:basedOn w:val="Heading2"/>
    <w:autoRedefine/>
    <w:qFormat/>
    <w:rsid w:val="005F099D"/>
    <w:pPr>
      <w:spacing w:before="240" w:after="20"/>
      <w:ind w:left="360" w:hanging="360"/>
    </w:pPr>
    <w:rPr>
      <w:rFonts w:ascii="Arial" w:hAnsi="Arial"/>
      <w:b/>
      <w:color w:val="002060"/>
      <w:sz w:val="22"/>
      <w:szCs w:val="22"/>
      <w14:ligatures w14:val="none"/>
    </w:rPr>
  </w:style>
  <w:style w:type="character" w:styleId="UnresolvedMention">
    <w:name w:val="Unresolved Mention"/>
    <w:basedOn w:val="DefaultParagraphFont"/>
    <w:uiPriority w:val="99"/>
    <w:semiHidden/>
    <w:unhideWhenUsed/>
    <w:rsid w:val="000E7EED"/>
    <w:rPr>
      <w:color w:val="605E5C"/>
      <w:shd w:val="clear" w:color="auto" w:fill="E1DFDD"/>
    </w:rPr>
  </w:style>
  <w:style w:type="paragraph" w:customStyle="1" w:styleId="p1">
    <w:name w:val="p1"/>
    <w:basedOn w:val="Normal"/>
    <w:rsid w:val="00147567"/>
    <w:rPr>
      <w:rFonts w:ascii="Helvetica" w:eastAsia="Times New Roman" w:hAnsi="Helvetica" w:cs="Times New Roman"/>
      <w:color w:val="000000"/>
      <w:sz w:val="17"/>
      <w:szCs w:val="17"/>
      <w:lang w:eastAsia="en-GB"/>
      <w14:ligatures w14:val="none"/>
    </w:rPr>
  </w:style>
  <w:style w:type="paragraph" w:customStyle="1" w:styleId="pdq2pgselectionanchorcontainer">
    <w:name w:val="pdq2pg_selectionanchorcontainer"/>
    <w:basedOn w:val="Normal"/>
    <w:rsid w:val="002D3D39"/>
    <w:pPr>
      <w:spacing w:before="100" w:beforeAutospacing="1" w:after="100" w:afterAutospacing="1"/>
    </w:pPr>
    <w:rPr>
      <w:rFonts w:ascii="Times New Roman" w:eastAsia="Times New Roman" w:hAnsi="Times New Roman" w:cs="Times New Roman"/>
      <w:color w:val="auto"/>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19601">
      <w:bodyDiv w:val="1"/>
      <w:marLeft w:val="0"/>
      <w:marRight w:val="0"/>
      <w:marTop w:val="0"/>
      <w:marBottom w:val="0"/>
      <w:divBdr>
        <w:top w:val="none" w:sz="0" w:space="0" w:color="auto"/>
        <w:left w:val="none" w:sz="0" w:space="0" w:color="auto"/>
        <w:bottom w:val="none" w:sz="0" w:space="0" w:color="auto"/>
        <w:right w:val="none" w:sz="0" w:space="0" w:color="auto"/>
      </w:divBdr>
    </w:div>
    <w:div w:id="1243486563">
      <w:bodyDiv w:val="1"/>
      <w:marLeft w:val="0"/>
      <w:marRight w:val="0"/>
      <w:marTop w:val="0"/>
      <w:marBottom w:val="0"/>
      <w:divBdr>
        <w:top w:val="none" w:sz="0" w:space="0" w:color="auto"/>
        <w:left w:val="none" w:sz="0" w:space="0" w:color="auto"/>
        <w:bottom w:val="none" w:sz="0" w:space="0" w:color="auto"/>
        <w:right w:val="none" w:sz="0" w:space="0" w:color="auto"/>
      </w:divBdr>
    </w:div>
    <w:div w:id="205268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ishswimming.org/performance/swimming/world-class-pathwa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am.clarke@aquaticsgb.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gal@aquaticsgb.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ritishswimming.org/performance/swimming/world-class-pathway" TargetMode="External"/><Relationship Id="rId4" Type="http://schemas.openxmlformats.org/officeDocument/2006/relationships/settings" Target="settings.xml"/><Relationship Id="rId9" Type="http://schemas.openxmlformats.org/officeDocument/2006/relationships/hyperlink" Target="https://forms.office.com/e/r9mv8gAP7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quatics GB">
      <a:dk1>
        <a:sysClr val="windowText" lastClr="000000"/>
      </a:dk1>
      <a:lt1>
        <a:sysClr val="window" lastClr="FFFFFF"/>
      </a:lt1>
      <a:dk2>
        <a:srgbClr val="00003C"/>
      </a:dk2>
      <a:lt2>
        <a:srgbClr val="FF0A6E"/>
      </a:lt2>
      <a:accent1>
        <a:srgbClr val="00CDFF"/>
      </a:accent1>
      <a:accent2>
        <a:srgbClr val="AA5AFF"/>
      </a:accent2>
      <a:accent3>
        <a:srgbClr val="F046E1"/>
      </a:accent3>
      <a:accent4>
        <a:srgbClr val="00D2AA"/>
      </a:accent4>
      <a:accent5>
        <a:srgbClr val="1E78FF"/>
      </a:accent5>
      <a:accent6>
        <a:srgbClr val="14145A"/>
      </a:accent6>
      <a:hlink>
        <a:srgbClr val="00003C"/>
      </a:hlink>
      <a:folHlink>
        <a:srgbClr val="FF0A6E"/>
      </a:folHlink>
    </a:clrScheme>
    <a:fontScheme name="Aquatics GB">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67081-7EFF-4CF2-A2AA-223FB434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3411</Words>
  <Characters>19002</Characters>
  <Application>Microsoft Office Word</Application>
  <DocSecurity>0</DocSecurity>
  <Lines>422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Roe</dc:creator>
  <cp:keywords/>
  <dc:description/>
  <cp:lastModifiedBy>Karen Thorpe</cp:lastModifiedBy>
  <cp:revision>4</cp:revision>
  <dcterms:created xsi:type="dcterms:W3CDTF">2026-07-15T13:55:00Z</dcterms:created>
  <dcterms:modified xsi:type="dcterms:W3CDTF">2026-07-21T10:16:00Z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0def80-c9a9-41fa-b9ce-8169c3f62998_Enabled">
    <vt:lpwstr>true</vt:lpwstr>
  </property>
  <property fmtid="{D5CDD505-2E9C-101B-9397-08002B2CF9AE}" pid="3" name="MSIP_Label_c40def80-c9a9-41fa-b9ce-8169c3f62998_SetDate">
    <vt:lpwstr>2024-06-11T10:41:44Z</vt:lpwstr>
  </property>
  <property fmtid="{D5CDD505-2E9C-101B-9397-08002B2CF9AE}" pid="4" name="MSIP_Label_c40def80-c9a9-41fa-b9ce-8169c3f62998_Method">
    <vt:lpwstr>Standard</vt:lpwstr>
  </property>
  <property fmtid="{D5CDD505-2E9C-101B-9397-08002B2CF9AE}" pid="5" name="MSIP_Label_c40def80-c9a9-41fa-b9ce-8169c3f62998_Name">
    <vt:lpwstr>c40def80-c9a9-41fa-b9ce-8169c3f62998</vt:lpwstr>
  </property>
  <property fmtid="{D5CDD505-2E9C-101B-9397-08002B2CF9AE}" pid="6" name="MSIP_Label_c40def80-c9a9-41fa-b9ce-8169c3f62998_SiteId">
    <vt:lpwstr>94b7d505-59ab-494c-949b-bb1d8c5720e7</vt:lpwstr>
  </property>
  <property fmtid="{D5CDD505-2E9C-101B-9397-08002B2CF9AE}" pid="7" name="MSIP_Label_c40def80-c9a9-41fa-b9ce-8169c3f62998_ActionId">
    <vt:lpwstr>bdbca1bc-dea0-4f39-bb45-4b0b42da12db</vt:lpwstr>
  </property>
  <property fmtid="{D5CDD505-2E9C-101B-9397-08002B2CF9AE}" pid="8" name="MSIP_Label_c40def80-c9a9-41fa-b9ce-8169c3f62998_ContentBits">
    <vt:lpwstr>0</vt:lpwstr>
  </property>
</Properties>
</file>